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5827"/>
      </w:tblGrid>
      <w:tr w:rsidR="003D7612" w:rsidRPr="000F38C0" w14:paraId="5FF0D4A0" w14:textId="77777777" w:rsidTr="00EE794E">
        <w:tc>
          <w:tcPr>
            <w:tcW w:w="3828" w:type="dxa"/>
          </w:tcPr>
          <w:p w14:paraId="2C9ADBDB" w14:textId="77777777" w:rsidR="003D7612" w:rsidRDefault="003D7612" w:rsidP="0072084B">
            <w:pPr>
              <w:pStyle w:val="11"/>
              <w:jc w:val="right"/>
              <w:rPr>
                <w:b/>
              </w:rPr>
            </w:pPr>
          </w:p>
          <w:p w14:paraId="4BF12D82" w14:textId="77777777" w:rsidR="003D7612" w:rsidRPr="00EE1684" w:rsidRDefault="003D7612" w:rsidP="0072084B">
            <w:pPr>
              <w:pStyle w:val="11"/>
              <w:jc w:val="right"/>
              <w:rPr>
                <w:b/>
              </w:rPr>
            </w:pPr>
          </w:p>
          <w:p w14:paraId="7E6BC2F8" w14:textId="77777777" w:rsidR="003D7612" w:rsidRDefault="003D7612" w:rsidP="0072084B">
            <w:pPr>
              <w:pStyle w:val="11"/>
            </w:pPr>
          </w:p>
          <w:p w14:paraId="07238FC5" w14:textId="77777777" w:rsidR="003D7612" w:rsidRDefault="003D7612" w:rsidP="0072084B">
            <w:pPr>
              <w:pStyle w:val="11"/>
            </w:pPr>
          </w:p>
        </w:tc>
        <w:tc>
          <w:tcPr>
            <w:tcW w:w="425" w:type="dxa"/>
          </w:tcPr>
          <w:p w14:paraId="7A4F2CCA" w14:textId="77777777" w:rsidR="003D7612" w:rsidRDefault="003D7612" w:rsidP="0072084B">
            <w:pPr>
              <w:pStyle w:val="11"/>
            </w:pPr>
          </w:p>
        </w:tc>
        <w:tc>
          <w:tcPr>
            <w:tcW w:w="5827" w:type="dxa"/>
          </w:tcPr>
          <w:p w14:paraId="000F57A0" w14:textId="77777777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УТВЕРЖДЕНО </w:t>
            </w:r>
          </w:p>
          <w:p w14:paraId="7438958E" w14:textId="77777777" w:rsidR="002F5F00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решением </w:t>
            </w:r>
            <w:r w:rsidR="002F5F00">
              <w:rPr>
                <w:b/>
              </w:rPr>
              <w:t>Совета директоров</w:t>
            </w:r>
          </w:p>
          <w:p w14:paraId="67A14FA4" w14:textId="40E853B7" w:rsidR="00EE794E" w:rsidRPr="006C5C53" w:rsidRDefault="00EE794E" w:rsidP="002F5F89">
            <w:pPr>
              <w:ind w:firstLine="0"/>
              <w:jc w:val="right"/>
              <w:rPr>
                <w:b/>
              </w:rPr>
            </w:pPr>
            <w:r w:rsidRPr="006C5C53">
              <w:rPr>
                <w:b/>
              </w:rPr>
              <w:t>Акционерного общества</w:t>
            </w:r>
            <w:r>
              <w:rPr>
                <w:b/>
              </w:rPr>
              <w:t xml:space="preserve"> Владимирский</w:t>
            </w:r>
            <w:r w:rsidR="002F5F89">
              <w:rPr>
                <w:b/>
              </w:rPr>
              <w:t xml:space="preserve"> </w:t>
            </w:r>
            <w:r>
              <w:rPr>
                <w:b/>
              </w:rPr>
              <w:t>завод</w:t>
            </w:r>
          </w:p>
          <w:p w14:paraId="32794177" w14:textId="77777777" w:rsidR="00EE794E" w:rsidRPr="006C5C53" w:rsidRDefault="00EE794E" w:rsidP="00EE794E">
            <w:pPr>
              <w:jc w:val="right"/>
              <w:rPr>
                <w:b/>
              </w:rPr>
            </w:pPr>
            <w:r>
              <w:rPr>
                <w:b/>
              </w:rPr>
              <w:t>прецизионного оборудования «Техника</w:t>
            </w:r>
            <w:r w:rsidRPr="006C5C53">
              <w:rPr>
                <w:b/>
              </w:rPr>
              <w:t>»</w:t>
            </w:r>
          </w:p>
          <w:p w14:paraId="70D12F25" w14:textId="2C56A946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от </w:t>
            </w:r>
            <w:r w:rsidR="002F5F89">
              <w:rPr>
                <w:b/>
              </w:rPr>
              <w:t>08</w:t>
            </w:r>
            <w:r w:rsidRPr="006C5C53">
              <w:rPr>
                <w:b/>
              </w:rPr>
              <w:t>.</w:t>
            </w:r>
            <w:r w:rsidR="00D9572E">
              <w:rPr>
                <w:b/>
              </w:rPr>
              <w:t>0</w:t>
            </w:r>
            <w:r w:rsidR="002F5F00">
              <w:rPr>
                <w:b/>
              </w:rPr>
              <w:t>4</w:t>
            </w:r>
            <w:r w:rsidRPr="006C5C53">
              <w:rPr>
                <w:b/>
              </w:rPr>
              <w:t>.20</w:t>
            </w:r>
            <w:r>
              <w:rPr>
                <w:b/>
              </w:rPr>
              <w:t>2</w:t>
            </w:r>
            <w:r w:rsidR="002F5F00">
              <w:rPr>
                <w:b/>
              </w:rPr>
              <w:t>2</w:t>
            </w:r>
            <w:r w:rsidRPr="006C5C53">
              <w:rPr>
                <w:b/>
              </w:rPr>
              <w:t xml:space="preserve">г. </w:t>
            </w:r>
          </w:p>
          <w:p w14:paraId="240A9222" w14:textId="77777777" w:rsidR="00EE794E" w:rsidRPr="006C5C53" w:rsidRDefault="00EE794E" w:rsidP="00EE794E">
            <w:pPr>
              <w:jc w:val="right"/>
              <w:rPr>
                <w:b/>
                <w:color w:val="000000"/>
              </w:rPr>
            </w:pPr>
            <w:r w:rsidRPr="006C5C53">
              <w:rPr>
                <w:b/>
              </w:rPr>
              <w:t xml:space="preserve">(ОГРН </w:t>
            </w:r>
            <w:r>
              <w:rPr>
                <w:b/>
                <w:color w:val="000000"/>
              </w:rPr>
              <w:t>1023301286040</w:t>
            </w:r>
            <w:r w:rsidRPr="006C5C53">
              <w:rPr>
                <w:b/>
              </w:rPr>
              <w:t xml:space="preserve">; ИНН </w:t>
            </w:r>
            <w:r>
              <w:rPr>
                <w:b/>
                <w:color w:val="000000"/>
              </w:rPr>
              <w:t>3327101115</w:t>
            </w:r>
            <w:r w:rsidRPr="006C5C53">
              <w:rPr>
                <w:color w:val="000000"/>
              </w:rPr>
              <w:t>)</w:t>
            </w:r>
          </w:p>
          <w:p w14:paraId="4494E736" w14:textId="1E0A001B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Протокол </w:t>
            </w:r>
            <w:r>
              <w:rPr>
                <w:b/>
              </w:rPr>
              <w:t xml:space="preserve">от </w:t>
            </w:r>
            <w:r w:rsidR="002F5F89">
              <w:rPr>
                <w:b/>
              </w:rPr>
              <w:t>08</w:t>
            </w:r>
            <w:r>
              <w:rPr>
                <w:b/>
              </w:rPr>
              <w:t>.</w:t>
            </w:r>
            <w:r w:rsidR="00D9572E">
              <w:rPr>
                <w:b/>
              </w:rPr>
              <w:t>0</w:t>
            </w:r>
            <w:r w:rsidR="002F5F00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2F5F00">
              <w:rPr>
                <w:b/>
              </w:rPr>
              <w:t>2</w:t>
            </w:r>
            <w:r>
              <w:rPr>
                <w:b/>
              </w:rPr>
              <w:t xml:space="preserve">г. </w:t>
            </w:r>
            <w:r w:rsidRPr="006C5C53">
              <w:rPr>
                <w:b/>
              </w:rPr>
              <w:t>№ 0</w:t>
            </w:r>
            <w:r w:rsidR="002F5F89">
              <w:rPr>
                <w:b/>
              </w:rPr>
              <w:t>4</w:t>
            </w:r>
            <w:r w:rsidRPr="006C5C53">
              <w:rPr>
                <w:b/>
              </w:rPr>
              <w:t>/20</w:t>
            </w:r>
            <w:r>
              <w:rPr>
                <w:b/>
              </w:rPr>
              <w:t>2</w:t>
            </w:r>
            <w:r w:rsidR="002F5F00">
              <w:rPr>
                <w:b/>
              </w:rPr>
              <w:t>2</w:t>
            </w:r>
          </w:p>
          <w:p w14:paraId="1F76D9B0" w14:textId="77777777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                                                                           _________________________________</w:t>
            </w:r>
          </w:p>
          <w:p w14:paraId="2D89EAF6" w14:textId="2C17E9C6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</w:t>
            </w:r>
            <w:r w:rsidR="008D7662">
              <w:rPr>
                <w:b/>
              </w:rPr>
              <w:t>Председатель Совета директоров</w:t>
            </w:r>
            <w:r w:rsidRPr="006C5C53">
              <w:rPr>
                <w:b/>
              </w:rPr>
              <w:t xml:space="preserve"> </w:t>
            </w:r>
          </w:p>
          <w:p w14:paraId="1F07B7C9" w14:textId="322F3F0E" w:rsidR="00EE794E" w:rsidRPr="006C5C53" w:rsidRDefault="008D7662" w:rsidP="00EE794E">
            <w:pPr>
              <w:jc w:val="right"/>
              <w:rPr>
                <w:b/>
              </w:rPr>
            </w:pPr>
            <w:r>
              <w:rPr>
                <w:b/>
              </w:rPr>
              <w:t>Беляков И.Г.</w:t>
            </w:r>
          </w:p>
          <w:p w14:paraId="06225A63" w14:textId="77777777" w:rsidR="00EE794E" w:rsidRPr="006C5C53" w:rsidRDefault="00EE794E" w:rsidP="00EE794E">
            <w:pPr>
              <w:rPr>
                <w:b/>
                <w:i/>
              </w:rPr>
            </w:pPr>
            <w:r w:rsidRPr="006C5C53">
              <w:rPr>
                <w:b/>
              </w:rPr>
              <w:t xml:space="preserve"> </w:t>
            </w:r>
            <w:r w:rsidRPr="006C5C53">
              <w:rPr>
                <w:b/>
                <w:i/>
              </w:rPr>
              <w:t>М.П.</w:t>
            </w:r>
          </w:p>
          <w:p w14:paraId="3CBDFF1D" w14:textId="0F21E24F" w:rsidR="003D7612" w:rsidRPr="0030095C" w:rsidRDefault="003D7612" w:rsidP="00EE794E">
            <w:pPr>
              <w:jc w:val="right"/>
              <w:rPr>
                <w:b/>
              </w:rPr>
            </w:pPr>
            <w:r w:rsidRPr="000F38C0">
              <w:rPr>
                <w:b/>
                <w:i/>
              </w:rPr>
              <w:t xml:space="preserve"> </w:t>
            </w:r>
          </w:p>
        </w:tc>
      </w:tr>
    </w:tbl>
    <w:p w14:paraId="3519D6D7" w14:textId="77777777" w:rsidR="003D7612" w:rsidRPr="00D9572E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7383B861" w14:textId="77777777" w:rsidR="003D7612" w:rsidRPr="00D9572E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1F4561D1" w14:textId="40EA7980" w:rsidR="003D7612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7E43F146" w14:textId="0F8BF91A" w:rsidR="00F10D61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07E018DD" w14:textId="3B269586" w:rsidR="00F10D61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52431B35" w14:textId="77777777" w:rsidR="00F10D61" w:rsidRPr="00D9572E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43C65D13" w14:textId="77777777" w:rsidR="003D7612" w:rsidRPr="00D9572E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2BED8D0D" w14:textId="21C67A60" w:rsidR="003D7612" w:rsidRDefault="003D7612" w:rsidP="003D7612">
      <w:pPr>
        <w:pStyle w:val="11"/>
        <w:jc w:val="center"/>
        <w:rPr>
          <w:b/>
          <w:sz w:val="40"/>
          <w:lang w:val="ru-RU"/>
        </w:rPr>
      </w:pPr>
      <w:r w:rsidRPr="003D7612">
        <w:rPr>
          <w:b/>
          <w:sz w:val="40"/>
          <w:lang w:val="ru-RU"/>
        </w:rPr>
        <w:t>ПОЛОЖЕНИЕ</w:t>
      </w:r>
    </w:p>
    <w:p w14:paraId="56517FCD" w14:textId="434C58AC" w:rsidR="002F5F00" w:rsidRPr="003D7612" w:rsidRDefault="002F5F00" w:rsidP="003D7612">
      <w:pPr>
        <w:pStyle w:val="11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(ПОЛИТИКА)</w:t>
      </w:r>
    </w:p>
    <w:p w14:paraId="0F16BD97" w14:textId="6C600C6F" w:rsidR="002F5F00" w:rsidRDefault="00F10D61" w:rsidP="00EE794E">
      <w:pPr>
        <w:pStyle w:val="11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В ОБЛАСТИ УПРАВЛЕНИЯ РИСКАМИ И ВНУТРЕННЕГО КОНТРОЛЯ</w:t>
      </w:r>
    </w:p>
    <w:p w14:paraId="4D6787B0" w14:textId="77777777" w:rsidR="002221C9" w:rsidRPr="003D7612" w:rsidRDefault="002221C9" w:rsidP="002221C9">
      <w:pPr>
        <w:pStyle w:val="11"/>
        <w:jc w:val="center"/>
        <w:rPr>
          <w:b/>
          <w:sz w:val="32"/>
          <w:lang w:val="ru-RU"/>
        </w:rPr>
      </w:pPr>
      <w:r w:rsidRPr="003D7612">
        <w:rPr>
          <w:b/>
          <w:sz w:val="40"/>
          <w:lang w:val="ru-RU"/>
        </w:rPr>
        <w:t>АКЦИОНЕРНОГО ОБЩЕСТВА</w:t>
      </w:r>
    </w:p>
    <w:p w14:paraId="17CD3738" w14:textId="77777777" w:rsidR="002221C9" w:rsidRPr="00D9572E" w:rsidRDefault="002221C9" w:rsidP="002221C9">
      <w:pPr>
        <w:pStyle w:val="11"/>
        <w:jc w:val="center"/>
        <w:rPr>
          <w:b/>
          <w:sz w:val="40"/>
          <w:lang w:val="ru-RU"/>
        </w:rPr>
      </w:pPr>
      <w:r w:rsidRPr="00D9572E">
        <w:rPr>
          <w:b/>
          <w:sz w:val="40"/>
          <w:lang w:val="ru-RU"/>
        </w:rPr>
        <w:t>ВЛАДИМИРСКИЙ ЗАВОД ПРЕЦИЗИОННОГО</w:t>
      </w:r>
    </w:p>
    <w:p w14:paraId="36CC0F60" w14:textId="77777777" w:rsidR="002221C9" w:rsidRDefault="002221C9" w:rsidP="002221C9">
      <w:pPr>
        <w:pStyle w:val="11"/>
        <w:jc w:val="center"/>
        <w:rPr>
          <w:b/>
          <w:sz w:val="40"/>
          <w:szCs w:val="40"/>
          <w:lang w:val="ru-RU"/>
        </w:rPr>
      </w:pPr>
      <w:r w:rsidRPr="00D9572E">
        <w:rPr>
          <w:b/>
          <w:sz w:val="40"/>
          <w:lang w:val="ru-RU"/>
        </w:rPr>
        <w:t>ОБОРУДОВАНИЯ</w:t>
      </w:r>
      <w:r>
        <w:rPr>
          <w:b/>
          <w:sz w:val="40"/>
          <w:lang w:val="ru-RU"/>
        </w:rPr>
        <w:t xml:space="preserve"> </w:t>
      </w:r>
      <w:r w:rsidRPr="00D9572E">
        <w:rPr>
          <w:b/>
          <w:sz w:val="40"/>
          <w:szCs w:val="40"/>
          <w:lang w:val="ru-RU"/>
        </w:rPr>
        <w:t xml:space="preserve">«ТЕХНИКА» </w:t>
      </w:r>
    </w:p>
    <w:p w14:paraId="45BFFF3B" w14:textId="77777777" w:rsidR="003D7612" w:rsidRPr="00D9572E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71AF4236" w14:textId="77777777" w:rsidR="003D7612" w:rsidRPr="00D9572E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6B8C1244" w14:textId="77777777" w:rsidR="003D7612" w:rsidRPr="00D9572E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77A5B642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2B4DF00C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67FECFC1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3574FF52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6473CF51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132D6535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4F905B6C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70102EC6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37DF5B64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0EC1CFBE" w14:textId="77777777" w:rsidR="003D7612" w:rsidRPr="00D9572E" w:rsidRDefault="003D7612" w:rsidP="003D7612">
      <w:pPr>
        <w:pStyle w:val="11"/>
        <w:jc w:val="center"/>
        <w:rPr>
          <w:lang w:val="ru-RU"/>
        </w:rPr>
      </w:pPr>
    </w:p>
    <w:p w14:paraId="3C4B5948" w14:textId="4E10B481" w:rsidR="003D7612" w:rsidRDefault="003D7612" w:rsidP="003D7612">
      <w:pPr>
        <w:pStyle w:val="11"/>
        <w:jc w:val="center"/>
        <w:rPr>
          <w:lang w:val="ru-RU"/>
        </w:rPr>
      </w:pPr>
    </w:p>
    <w:p w14:paraId="71E992A0" w14:textId="28AAF532" w:rsidR="00F10D61" w:rsidRDefault="00F10D61" w:rsidP="003D7612">
      <w:pPr>
        <w:pStyle w:val="11"/>
        <w:jc w:val="center"/>
        <w:rPr>
          <w:lang w:val="ru-RU"/>
        </w:rPr>
      </w:pPr>
    </w:p>
    <w:p w14:paraId="418D3663" w14:textId="616C48C8" w:rsidR="00F10D61" w:rsidRDefault="00F10D61" w:rsidP="003D7612">
      <w:pPr>
        <w:pStyle w:val="11"/>
        <w:jc w:val="center"/>
        <w:rPr>
          <w:lang w:val="ru-RU"/>
        </w:rPr>
      </w:pPr>
    </w:p>
    <w:p w14:paraId="7E6F3D0B" w14:textId="77777777" w:rsidR="003D7612" w:rsidRPr="00D9572E" w:rsidRDefault="003D7612" w:rsidP="003D7612">
      <w:pPr>
        <w:pStyle w:val="11"/>
        <w:jc w:val="center"/>
        <w:rPr>
          <w:b/>
          <w:sz w:val="24"/>
          <w:szCs w:val="24"/>
          <w:lang w:val="ru-RU"/>
        </w:rPr>
      </w:pPr>
    </w:p>
    <w:p w14:paraId="339F67AB" w14:textId="77777777" w:rsidR="002F5F89" w:rsidRDefault="002F5F89" w:rsidP="00FE6BF9">
      <w:pPr>
        <w:pStyle w:val="11"/>
        <w:ind w:firstLine="0"/>
        <w:jc w:val="center"/>
        <w:rPr>
          <w:b/>
          <w:sz w:val="24"/>
          <w:szCs w:val="24"/>
          <w:lang w:val="ru-RU"/>
        </w:rPr>
      </w:pPr>
    </w:p>
    <w:p w14:paraId="160A54C5" w14:textId="2DEB36BB" w:rsidR="00FE6BF9" w:rsidRDefault="003D7612" w:rsidP="00FE6BF9">
      <w:pPr>
        <w:pStyle w:val="11"/>
        <w:ind w:firstLine="0"/>
        <w:jc w:val="center"/>
        <w:rPr>
          <w:b/>
          <w:sz w:val="24"/>
          <w:szCs w:val="24"/>
          <w:lang w:val="ru-RU"/>
        </w:rPr>
      </w:pPr>
      <w:r w:rsidRPr="000327C6">
        <w:rPr>
          <w:b/>
          <w:sz w:val="24"/>
          <w:szCs w:val="24"/>
          <w:lang w:val="ru-RU"/>
        </w:rPr>
        <w:t>20</w:t>
      </w:r>
      <w:r w:rsidR="00EE794E">
        <w:rPr>
          <w:b/>
          <w:sz w:val="24"/>
          <w:szCs w:val="24"/>
          <w:lang w:val="ru-RU"/>
        </w:rPr>
        <w:t>2</w:t>
      </w:r>
      <w:r w:rsidR="00F10D61">
        <w:rPr>
          <w:b/>
          <w:sz w:val="24"/>
          <w:szCs w:val="24"/>
          <w:lang w:val="ru-RU"/>
        </w:rPr>
        <w:t>2</w:t>
      </w:r>
      <w:r w:rsidRPr="000327C6">
        <w:rPr>
          <w:b/>
          <w:sz w:val="24"/>
          <w:szCs w:val="24"/>
          <w:lang w:val="ru-RU"/>
        </w:rPr>
        <w:t>г.</w:t>
      </w:r>
    </w:p>
    <w:p w14:paraId="4B55E540" w14:textId="6BDC34CF" w:rsidR="00066AA0" w:rsidRPr="000C3DE7" w:rsidRDefault="000C3DE7" w:rsidP="000C3DE7">
      <w:pPr>
        <w:pStyle w:val="11"/>
        <w:ind w:firstLine="0"/>
        <w:jc w:val="center"/>
        <w:rPr>
          <w:b/>
          <w:bCs/>
          <w:sz w:val="24"/>
          <w:szCs w:val="24"/>
          <w:lang w:val="ru-RU"/>
        </w:rPr>
      </w:pPr>
      <w:r w:rsidRPr="000C3DE7">
        <w:rPr>
          <w:b/>
          <w:bCs/>
          <w:lang w:val="ru-RU"/>
        </w:rPr>
        <w:lastRenderedPageBreak/>
        <w:t xml:space="preserve">1. </w:t>
      </w:r>
      <w:r w:rsidR="00066AA0" w:rsidRPr="000C3DE7">
        <w:rPr>
          <w:b/>
          <w:bCs/>
          <w:lang w:val="ru-RU"/>
        </w:rPr>
        <w:t>ОБЩИЕ ПОЛОЖЕНИЯ</w:t>
      </w:r>
    </w:p>
    <w:p w14:paraId="1DDE7140" w14:textId="4684F0EF" w:rsidR="000C3DE7" w:rsidRDefault="000C3DE7" w:rsidP="008676BC">
      <w:pPr>
        <w:pStyle w:val="a8"/>
        <w:spacing w:after="0"/>
        <w:ind w:left="0"/>
        <w:contextualSpacing/>
      </w:pPr>
      <w:r w:rsidRPr="00425780">
        <w:t xml:space="preserve">1.1. Настоящее Положение </w:t>
      </w:r>
      <w:r>
        <w:t xml:space="preserve">(Политика) </w:t>
      </w:r>
      <w:r w:rsidR="00701225">
        <w:t>в области управления рисками и внутреннего контроля (далее по тексту – «</w:t>
      </w:r>
      <w:r w:rsidR="00701225" w:rsidRPr="00701225">
        <w:rPr>
          <w:b/>
          <w:bCs/>
        </w:rPr>
        <w:t>Положение</w:t>
      </w:r>
      <w:r w:rsidR="00701225">
        <w:t xml:space="preserve">» или </w:t>
      </w:r>
      <w:r w:rsidR="008676BC">
        <w:t>«</w:t>
      </w:r>
      <w:r w:rsidR="00701225" w:rsidRPr="008676BC">
        <w:rPr>
          <w:b/>
          <w:bCs/>
        </w:rPr>
        <w:t>Политика в области управления рисками и внутреннего контроля</w:t>
      </w:r>
      <w:r w:rsidR="008676BC">
        <w:t>»</w:t>
      </w:r>
      <w:r w:rsidR="00701225">
        <w:t>)</w:t>
      </w:r>
      <w:r w:rsidRPr="000C3DE7">
        <w:t xml:space="preserve"> </w:t>
      </w:r>
      <w:r w:rsidR="002221C9">
        <w:t xml:space="preserve">Акционерного общества </w:t>
      </w:r>
      <w:r w:rsidR="002221C9" w:rsidRPr="00425780">
        <w:t>Владимирский завод прецизионного оборудования «Техника» (сокращенное фирменное наименование: АО ВЗПО «Техника»), далее именуемое по тексту – «</w:t>
      </w:r>
      <w:r w:rsidR="002221C9" w:rsidRPr="00425780">
        <w:rPr>
          <w:b/>
        </w:rPr>
        <w:t>Общество</w:t>
      </w:r>
      <w:r w:rsidR="002221C9" w:rsidRPr="00425780">
        <w:t>» или «</w:t>
      </w:r>
      <w:r w:rsidR="002221C9" w:rsidRPr="00425780">
        <w:rPr>
          <w:b/>
        </w:rPr>
        <w:t>АО ВЗПО «Техника</w:t>
      </w:r>
      <w:r w:rsidR="002221C9" w:rsidRPr="00425780">
        <w:t>»,</w:t>
      </w:r>
      <w:r w:rsidR="002221C9">
        <w:t xml:space="preserve"> </w:t>
      </w:r>
      <w:r w:rsidRPr="00425780">
        <w:t>разработано и утверждено во исполнение и в соответствии с законодательством Российской Федерации, регулирующим правовое положение акционерных обществ, нормативными актами Банка России.</w:t>
      </w:r>
    </w:p>
    <w:p w14:paraId="5937B08F" w14:textId="1DBF5D4C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t xml:space="preserve">1.2. </w:t>
      </w:r>
      <w:r w:rsidRPr="00CA64AD">
        <w:rPr>
          <w:color w:val="000000"/>
        </w:rPr>
        <w:t xml:space="preserve">Положение определяет отношение Общества к рискам и устанавливает политику в области управления рисками, а именно: общие принципы функционирования системы управления рисками, ее цели и задачи, общие подходы к ее организации, совершенствованию и функционированию, распределению ответственности между участниками системы управления рисками и характер их взаимодействия. </w:t>
      </w:r>
    </w:p>
    <w:p w14:paraId="487D46EC" w14:textId="753951DA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 xml:space="preserve">1.3. </w:t>
      </w:r>
      <w:r w:rsidRPr="00CA64AD">
        <w:rPr>
          <w:color w:val="000000"/>
        </w:rPr>
        <w:t>Целью системы управления рисками является обеспечение снижения неопределенности в отношении достижения поставленных перед Обществом целей, установленных на всех уровнях управления Общества, в том числе в долгосрочной программе развития Общества и в документах тактического и операционного планирования (бизнес-планов, бюджетах и так далее). Система управления рисками</w:t>
      </w:r>
      <w:r w:rsidR="00BF0097">
        <w:rPr>
          <w:color w:val="000000"/>
        </w:rPr>
        <w:t xml:space="preserve"> и внутреннего контроля</w:t>
      </w:r>
      <w:r w:rsidRPr="00CA64AD">
        <w:rPr>
          <w:color w:val="000000"/>
        </w:rPr>
        <w:t xml:space="preserve"> (далее</w:t>
      </w:r>
      <w:r>
        <w:rPr>
          <w:color w:val="000000"/>
        </w:rPr>
        <w:t xml:space="preserve"> по тексту</w:t>
      </w:r>
      <w:r w:rsidRPr="00CA64AD">
        <w:rPr>
          <w:color w:val="000000"/>
        </w:rPr>
        <w:t xml:space="preserve"> – </w:t>
      </w:r>
      <w:r w:rsidRPr="00CA64AD">
        <w:rPr>
          <w:b/>
          <w:bCs/>
          <w:color w:val="000000"/>
        </w:rPr>
        <w:t>СУР</w:t>
      </w:r>
      <w:r w:rsidR="00BF0097">
        <w:rPr>
          <w:b/>
          <w:bCs/>
          <w:color w:val="000000"/>
        </w:rPr>
        <w:t>иВК</w:t>
      </w:r>
      <w:r w:rsidRPr="00CA64AD">
        <w:rPr>
          <w:color w:val="000000"/>
        </w:rPr>
        <w:t xml:space="preserve">) направлена на определение событий, которые могут влиять на деятельность Общества, и управления связанными с этими событиями, рисками, а так же поддержания интегрального риска Общества на уровне предпочтительного риска. </w:t>
      </w:r>
    </w:p>
    <w:p w14:paraId="0916B7EF" w14:textId="11FB3869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 xml:space="preserve">1.4. </w:t>
      </w:r>
      <w:r w:rsidRPr="00CA64AD">
        <w:rPr>
          <w:color w:val="000000"/>
        </w:rPr>
        <w:t xml:space="preserve">Задачами системы управления рисками являются: </w:t>
      </w:r>
    </w:p>
    <w:p w14:paraId="21EA6B82" w14:textId="0B638197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>1.4.1. О</w:t>
      </w:r>
      <w:r w:rsidRPr="00CA64AD">
        <w:rPr>
          <w:color w:val="000000"/>
        </w:rPr>
        <w:t xml:space="preserve">беспечение разумной уверенности в достижении целей Общества; </w:t>
      </w:r>
    </w:p>
    <w:p w14:paraId="392B1126" w14:textId="5343E2B6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>1.4.2. О</w:t>
      </w:r>
      <w:r w:rsidRPr="00CA64AD">
        <w:rPr>
          <w:color w:val="000000"/>
        </w:rPr>
        <w:t xml:space="preserve">беспечение эффективности финансово-хозяйственной деятельности; </w:t>
      </w:r>
    </w:p>
    <w:p w14:paraId="443DBE1D" w14:textId="59F0C312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>1.4.3. О</w:t>
      </w:r>
      <w:r w:rsidRPr="00CA64AD">
        <w:rPr>
          <w:color w:val="000000"/>
        </w:rPr>
        <w:t xml:space="preserve">беспечение экономичного использования ресурсов; </w:t>
      </w:r>
    </w:p>
    <w:p w14:paraId="0FB33A2D" w14:textId="335A451A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>1.4.4. В</w:t>
      </w:r>
      <w:r w:rsidRPr="00CA64AD">
        <w:rPr>
          <w:color w:val="000000"/>
        </w:rPr>
        <w:t xml:space="preserve">ыявление рисков и управление такими рисками; </w:t>
      </w:r>
    </w:p>
    <w:p w14:paraId="69CB8971" w14:textId="570F989F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>1.4.5. О</w:t>
      </w:r>
      <w:r w:rsidRPr="00CA64AD">
        <w:rPr>
          <w:color w:val="000000"/>
        </w:rPr>
        <w:t xml:space="preserve">беспечение сохранности активов Общества; </w:t>
      </w:r>
    </w:p>
    <w:p w14:paraId="40649DA0" w14:textId="35111FCE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>1.4.6. О</w:t>
      </w:r>
      <w:r w:rsidRPr="00CA64AD">
        <w:rPr>
          <w:color w:val="000000"/>
        </w:rPr>
        <w:t xml:space="preserve">беспечение полноты и достоверности бухгалтерской (финансовой), статистической, управленческой и другой отчетности; </w:t>
      </w:r>
    </w:p>
    <w:p w14:paraId="4F242C52" w14:textId="77777777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>
        <w:rPr>
          <w:color w:val="000000"/>
        </w:rPr>
        <w:t>1.4.7. К</w:t>
      </w:r>
      <w:r w:rsidRPr="00CA64AD">
        <w:rPr>
          <w:color w:val="000000"/>
        </w:rPr>
        <w:t xml:space="preserve">онтроль за соблюдением законодательства, а так же внутренних политик, регламентов и процедур Общества. </w:t>
      </w:r>
    </w:p>
    <w:p w14:paraId="6EFFDA57" w14:textId="141EA36F" w:rsidR="00CA64AD" w:rsidRDefault="00CA64AD" w:rsidP="00CA64AD">
      <w:pPr>
        <w:pStyle w:val="a8"/>
        <w:spacing w:after="0"/>
        <w:ind w:left="0"/>
        <w:contextualSpacing/>
        <w:rPr>
          <w:color w:val="000000"/>
        </w:rPr>
      </w:pPr>
      <w:r w:rsidRPr="00CA64AD">
        <w:rPr>
          <w:color w:val="000000"/>
        </w:rPr>
        <w:t>1.</w:t>
      </w:r>
      <w:r>
        <w:rPr>
          <w:color w:val="000000"/>
        </w:rPr>
        <w:t>5</w:t>
      </w:r>
      <w:r w:rsidRPr="00CA64AD">
        <w:rPr>
          <w:color w:val="000000"/>
        </w:rPr>
        <w:t xml:space="preserve">. Положение разработано в интересах достижения целей деятельности Общества посредством обеспечения внедрения и поддержания функционирования эффективной </w:t>
      </w:r>
      <w:r w:rsidR="00F23190">
        <w:rPr>
          <w:color w:val="000000"/>
        </w:rPr>
        <w:t>СУРиВК</w:t>
      </w:r>
      <w:r w:rsidRPr="00CA64AD">
        <w:rPr>
          <w:color w:val="000000"/>
        </w:rPr>
        <w:t xml:space="preserve"> Общества, соответствующей общепризнанным практикам и стандартам деятельности в отмеченной области.</w:t>
      </w:r>
    </w:p>
    <w:p w14:paraId="11A81118" w14:textId="0AC6DCC2" w:rsidR="00066AA0" w:rsidRPr="00425780" w:rsidRDefault="00F23190" w:rsidP="00F23190">
      <w:pPr>
        <w:pStyle w:val="a8"/>
        <w:spacing w:after="0"/>
        <w:ind w:left="0"/>
        <w:contextualSpacing/>
      </w:pPr>
      <w:r>
        <w:rPr>
          <w:color w:val="000000"/>
        </w:rPr>
        <w:t xml:space="preserve">1.6. </w:t>
      </w:r>
      <w:r w:rsidR="00066AA0" w:rsidRPr="00425780">
        <w:t>СУР</w:t>
      </w:r>
      <w:r>
        <w:t>иВК</w:t>
      </w:r>
      <w:r w:rsidR="00066AA0" w:rsidRPr="00425780">
        <w:t xml:space="preserve"> Общества представляет собой совокупность организационной структуры, методик и процедур, принятых руководством Общества для управления рисками и внутреннего контроля. </w:t>
      </w:r>
    </w:p>
    <w:p w14:paraId="77A48302" w14:textId="77777777" w:rsidR="00066AA0" w:rsidRPr="00425780" w:rsidRDefault="00066AA0" w:rsidP="00FE6BF9">
      <w:pPr>
        <w:pStyle w:val="Default"/>
        <w:keepLines/>
        <w:tabs>
          <w:tab w:val="left" w:pos="284"/>
        </w:tabs>
        <w:rPr>
          <w:sz w:val="20"/>
          <w:szCs w:val="20"/>
        </w:rPr>
      </w:pPr>
      <w:r w:rsidRPr="00425780">
        <w:rPr>
          <w:b/>
          <w:bCs/>
          <w:sz w:val="20"/>
          <w:szCs w:val="20"/>
        </w:rPr>
        <w:t xml:space="preserve">Управление рисками </w:t>
      </w:r>
      <w:r w:rsidRPr="00425780">
        <w:rPr>
          <w:sz w:val="20"/>
          <w:szCs w:val="20"/>
        </w:rPr>
        <w:t xml:space="preserve">(риск-менеджмент) – это координирование деятельности в целях управления и контроля рисков Общества, процесс, направленный на обеспечение разумной гарантии достижения стратегических целей Общества, целей операционной деятельности Общества, соблюдения законодательных требований и представления достоверной отчетности. </w:t>
      </w:r>
    </w:p>
    <w:p w14:paraId="7D42D3E4" w14:textId="77777777" w:rsidR="00066AA0" w:rsidRPr="00425780" w:rsidRDefault="00066AA0" w:rsidP="00FE6BF9">
      <w:pPr>
        <w:pStyle w:val="Default"/>
        <w:keepLines/>
        <w:tabs>
          <w:tab w:val="left" w:pos="284"/>
        </w:tabs>
        <w:rPr>
          <w:sz w:val="20"/>
          <w:szCs w:val="20"/>
        </w:rPr>
      </w:pPr>
      <w:r w:rsidRPr="00425780">
        <w:rPr>
          <w:b/>
          <w:bCs/>
          <w:sz w:val="20"/>
          <w:szCs w:val="20"/>
        </w:rPr>
        <w:t xml:space="preserve">Внутренний контроль </w:t>
      </w:r>
      <w:r w:rsidRPr="00425780">
        <w:rPr>
          <w:sz w:val="20"/>
          <w:szCs w:val="20"/>
        </w:rPr>
        <w:t xml:space="preserve">– это процесс, направленный на обеспечение разумной гарантии достижения целей операционной деятельности Общества, соблюдения законодательных требований и представления достоверной отчетности. Цель процессов внутреннего контроля — содействовать управлению рисками организации и достижению установленных и заявленных организацией целей. </w:t>
      </w:r>
    </w:p>
    <w:p w14:paraId="07C7CEE3" w14:textId="386D3417" w:rsidR="00066AA0" w:rsidRPr="00425780" w:rsidRDefault="00066AA0" w:rsidP="00FE6BF9">
      <w:pPr>
        <w:pStyle w:val="Default"/>
        <w:keepLines/>
        <w:tabs>
          <w:tab w:val="left" w:pos="284"/>
        </w:tabs>
        <w:rPr>
          <w:sz w:val="20"/>
          <w:szCs w:val="20"/>
        </w:rPr>
      </w:pPr>
      <w:r w:rsidRPr="00425780">
        <w:rPr>
          <w:sz w:val="20"/>
          <w:szCs w:val="20"/>
        </w:rPr>
        <w:t>СУР</w:t>
      </w:r>
      <w:r w:rsidR="00F23190">
        <w:rPr>
          <w:sz w:val="20"/>
          <w:szCs w:val="20"/>
        </w:rPr>
        <w:t>иВК</w:t>
      </w:r>
      <w:r w:rsidRPr="00425780">
        <w:rPr>
          <w:sz w:val="20"/>
          <w:szCs w:val="20"/>
        </w:rPr>
        <w:t xml:space="preserve"> Общества в первую очередь направлена на обеспечение оптимального баланса между ростом стоимости Общества, его прибыльностью, иными критериями эффективности деятельности и рисками при соблюдении баланса интересов, риск-аппетита участников отношений. </w:t>
      </w:r>
    </w:p>
    <w:p w14:paraId="17589416" w14:textId="03380F4D" w:rsidR="00066AA0" w:rsidRPr="00425780" w:rsidRDefault="00066AA0" w:rsidP="00FE6BF9">
      <w:pPr>
        <w:pStyle w:val="Default"/>
        <w:keepLines/>
        <w:tabs>
          <w:tab w:val="left" w:pos="284"/>
        </w:tabs>
        <w:rPr>
          <w:sz w:val="20"/>
          <w:szCs w:val="20"/>
        </w:rPr>
      </w:pPr>
      <w:r w:rsidRPr="00425780">
        <w:rPr>
          <w:sz w:val="20"/>
          <w:szCs w:val="20"/>
        </w:rPr>
        <w:t xml:space="preserve">Политика обязательна к применению всеми структурными подразделениями Общества. </w:t>
      </w:r>
    </w:p>
    <w:p w14:paraId="3C35DD9E" w14:textId="5D72E47A" w:rsidR="00066AA0" w:rsidRPr="00425780" w:rsidRDefault="00066AA0" w:rsidP="00FE6BF9">
      <w:pPr>
        <w:pStyle w:val="Default"/>
        <w:keepLines/>
        <w:tabs>
          <w:tab w:val="left" w:pos="284"/>
        </w:tabs>
        <w:rPr>
          <w:sz w:val="20"/>
          <w:szCs w:val="20"/>
        </w:rPr>
      </w:pPr>
      <w:r w:rsidRPr="00425780">
        <w:rPr>
          <w:sz w:val="20"/>
          <w:szCs w:val="20"/>
        </w:rPr>
        <w:t xml:space="preserve">Изменения и дополнения в Политику вносятся по мере необходимости при актуализации контекста управления рисками Общества (целевых ориентиров, трансформации организационно-функциональной структуры и/или иных изменений условий функционирования Общества). </w:t>
      </w:r>
    </w:p>
    <w:p w14:paraId="7983D721" w14:textId="77777777" w:rsidR="00066AA0" w:rsidRPr="00425780" w:rsidRDefault="00066AA0" w:rsidP="00FE6BF9">
      <w:pPr>
        <w:pStyle w:val="Default"/>
        <w:keepLines/>
        <w:tabs>
          <w:tab w:val="left" w:pos="284"/>
        </w:tabs>
        <w:rPr>
          <w:sz w:val="20"/>
          <w:szCs w:val="20"/>
        </w:rPr>
      </w:pPr>
      <w:r w:rsidRPr="00425780">
        <w:rPr>
          <w:sz w:val="20"/>
          <w:szCs w:val="20"/>
        </w:rPr>
        <w:t>С предложением о внесении изменений в настоящую Политику может выступать единоличный исполнительный орган Общества, Совет директоров Общества, руководитель подразделения внутреннего аудита Общества либо должностные лица ответственные за проведение внутреннего аудита и за внедрение системы управления рисками (далее – СУР).</w:t>
      </w:r>
    </w:p>
    <w:p w14:paraId="51E0F9EF" w14:textId="54DE370C" w:rsidR="00066AA0" w:rsidRDefault="00066AA0" w:rsidP="00FE6BF9">
      <w:pPr>
        <w:pStyle w:val="Default"/>
        <w:keepLines/>
        <w:tabs>
          <w:tab w:val="left" w:pos="284"/>
        </w:tabs>
        <w:rPr>
          <w:sz w:val="20"/>
          <w:szCs w:val="20"/>
        </w:rPr>
      </w:pPr>
      <w:r w:rsidRPr="00425780">
        <w:rPr>
          <w:sz w:val="20"/>
          <w:szCs w:val="20"/>
        </w:rPr>
        <w:t xml:space="preserve">Ответственным за организацию рассмотрения предложений и инициирование внесения изменений является единоличный исполнительный орган Общества. Изменения подлежат рассмотрению и утверждению в соответствии с порядком, определяемым локальными нормативными актами Общества. </w:t>
      </w:r>
    </w:p>
    <w:p w14:paraId="71E7880A" w14:textId="5A5ADF4B" w:rsidR="007E369D" w:rsidRPr="007E369D" w:rsidRDefault="00E54ADA" w:rsidP="004107AD">
      <w:pPr>
        <w:pStyle w:val="Default"/>
        <w:keepLines/>
        <w:tabs>
          <w:tab w:val="left" w:pos="284"/>
        </w:tabs>
        <w:rPr>
          <w:sz w:val="20"/>
          <w:szCs w:val="20"/>
        </w:rPr>
      </w:pPr>
      <w:r w:rsidRPr="007E369D">
        <w:rPr>
          <w:sz w:val="20"/>
          <w:szCs w:val="20"/>
        </w:rPr>
        <w:t xml:space="preserve">1.7. </w:t>
      </w:r>
      <w:r w:rsidR="007E369D" w:rsidRPr="007E369D">
        <w:rPr>
          <w:sz w:val="20"/>
          <w:szCs w:val="20"/>
        </w:rPr>
        <w:t xml:space="preserve">Положение </w:t>
      </w:r>
      <w:r w:rsidR="007E369D" w:rsidRPr="000F0D9A">
        <w:rPr>
          <w:sz w:val="20"/>
          <w:szCs w:val="20"/>
        </w:rPr>
        <w:t>разработан</w:t>
      </w:r>
      <w:r w:rsidR="007E369D" w:rsidRPr="007E369D">
        <w:rPr>
          <w:sz w:val="20"/>
          <w:szCs w:val="20"/>
        </w:rPr>
        <w:t>о</w:t>
      </w:r>
      <w:r w:rsidR="007E369D" w:rsidRPr="000F0D9A">
        <w:rPr>
          <w:sz w:val="20"/>
          <w:szCs w:val="20"/>
        </w:rPr>
        <w:t xml:space="preserve"> в соответствии с </w:t>
      </w:r>
      <w:r w:rsidR="007E369D" w:rsidRPr="007E369D">
        <w:rPr>
          <w:sz w:val="20"/>
          <w:szCs w:val="20"/>
        </w:rPr>
        <w:t>з</w:t>
      </w:r>
      <w:r w:rsidR="007E369D" w:rsidRPr="000F0D9A">
        <w:rPr>
          <w:sz w:val="20"/>
          <w:szCs w:val="20"/>
        </w:rPr>
        <w:t xml:space="preserve">аконодательством Российской Федерации, </w:t>
      </w:r>
      <w:r w:rsidR="007E369D" w:rsidRPr="007E369D">
        <w:rPr>
          <w:sz w:val="20"/>
          <w:szCs w:val="20"/>
        </w:rPr>
        <w:t>включая:</w:t>
      </w:r>
    </w:p>
    <w:p w14:paraId="0D5479CC" w14:textId="395055D2" w:rsidR="00E54ADA" w:rsidRDefault="00E54ADA" w:rsidP="00E54ADA">
      <w:pPr>
        <w:pStyle w:val="a8"/>
        <w:ind w:left="0"/>
        <w:contextualSpacing/>
      </w:pPr>
      <w:r w:rsidRPr="00374B96">
        <w:t>1.</w:t>
      </w:r>
      <w:r w:rsidR="004107AD">
        <w:t>7</w:t>
      </w:r>
      <w:r w:rsidRPr="00374B96">
        <w:t>.</w:t>
      </w:r>
      <w:r w:rsidR="004107AD">
        <w:t>1</w:t>
      </w:r>
      <w:r w:rsidRPr="00374B96">
        <w:t>. Федеральный закон от 26.12.1995 № 208-ФЗ «Об акционерных обществах»</w:t>
      </w:r>
      <w:r>
        <w:t xml:space="preserve"> (далее по тексту – </w:t>
      </w:r>
      <w:r w:rsidRPr="00814DB8">
        <w:rPr>
          <w:b/>
          <w:bCs/>
        </w:rPr>
        <w:t>Федеральный закон «Об акционерных обществах»</w:t>
      </w:r>
      <w:r w:rsidRPr="00814DB8">
        <w:t>);</w:t>
      </w:r>
    </w:p>
    <w:p w14:paraId="42C4D69B" w14:textId="61CEFD9D" w:rsidR="004107AD" w:rsidRDefault="004107AD" w:rsidP="004107AD">
      <w:pPr>
        <w:pStyle w:val="a8"/>
        <w:ind w:left="0"/>
        <w:contextualSpacing/>
      </w:pPr>
      <w:r>
        <w:t xml:space="preserve">1.7.2. </w:t>
      </w:r>
      <w:r w:rsidRPr="004107AD">
        <w:t>Письмо Банка России от 10.04.2014 N 06-52/2463</w:t>
      </w:r>
      <w:r>
        <w:t xml:space="preserve"> «</w:t>
      </w:r>
      <w:r w:rsidRPr="004107AD">
        <w:t>О Кодексе корпоративного управления</w:t>
      </w:r>
      <w:r>
        <w:t>»;</w:t>
      </w:r>
    </w:p>
    <w:p w14:paraId="1F8B3663" w14:textId="5CE450EA" w:rsidR="00266398" w:rsidRDefault="004107AD" w:rsidP="00266398">
      <w:pPr>
        <w:pStyle w:val="a8"/>
        <w:ind w:left="0"/>
        <w:contextualSpacing/>
        <w:rPr>
          <w:color w:val="000000"/>
        </w:rPr>
      </w:pPr>
      <w:r w:rsidRPr="00266398">
        <w:t xml:space="preserve">1.7.3. </w:t>
      </w:r>
      <w:r w:rsidR="00266398" w:rsidRPr="00266398">
        <w:rPr>
          <w:color w:val="000000"/>
        </w:rPr>
        <w:t>Информационное письмо</w:t>
      </w:r>
      <w:r w:rsidR="00266398">
        <w:rPr>
          <w:color w:val="000000"/>
        </w:rPr>
        <w:t xml:space="preserve"> Банка России от 01.10.2020 № ИН-06-28/143</w:t>
      </w:r>
      <w:r w:rsidR="00266398" w:rsidRPr="00266398">
        <w:rPr>
          <w:color w:val="000000"/>
        </w:rPr>
        <w:t xml:space="preserve"> </w:t>
      </w:r>
      <w:r w:rsidR="00266398">
        <w:rPr>
          <w:color w:val="000000"/>
        </w:rPr>
        <w:t>«О</w:t>
      </w:r>
      <w:r w:rsidR="00266398" w:rsidRPr="00266398">
        <w:rPr>
          <w:color w:val="000000"/>
        </w:rPr>
        <w:t xml:space="preserve">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</w:t>
      </w:r>
      <w:r w:rsidR="00266398">
        <w:rPr>
          <w:color w:val="000000"/>
        </w:rPr>
        <w:t>»;</w:t>
      </w:r>
    </w:p>
    <w:p w14:paraId="35642F9E" w14:textId="1392E086" w:rsidR="00252FC4" w:rsidRDefault="00266398" w:rsidP="00252FC4">
      <w:pPr>
        <w:pStyle w:val="a8"/>
        <w:ind w:left="0"/>
        <w:contextualSpacing/>
      </w:pPr>
      <w:r>
        <w:t>1.7.</w:t>
      </w:r>
      <w:r w:rsidR="007E369D">
        <w:t>4</w:t>
      </w:r>
      <w:r>
        <w:t>. Устав АО ВЗПО «Техника».</w:t>
      </w:r>
    </w:p>
    <w:p w14:paraId="485E10E8" w14:textId="77777777" w:rsidR="00252FC4" w:rsidRDefault="00252FC4" w:rsidP="00252FC4">
      <w:pPr>
        <w:pStyle w:val="a8"/>
        <w:ind w:left="0" w:firstLine="0"/>
        <w:contextualSpacing/>
      </w:pPr>
    </w:p>
    <w:p w14:paraId="61D9D449" w14:textId="246D4DAF" w:rsidR="00252FC4" w:rsidRDefault="00252FC4" w:rsidP="00252FC4">
      <w:pPr>
        <w:pStyle w:val="a8"/>
        <w:ind w:left="0" w:firstLine="0"/>
        <w:contextualSpacing/>
        <w:jc w:val="center"/>
        <w:rPr>
          <w:b/>
          <w:bCs/>
        </w:rPr>
      </w:pPr>
      <w:r w:rsidRPr="00252FC4">
        <w:rPr>
          <w:b/>
          <w:bCs/>
        </w:rPr>
        <w:t xml:space="preserve">2. </w:t>
      </w:r>
      <w:r w:rsidR="00066AA0" w:rsidRPr="00252FC4">
        <w:rPr>
          <w:b/>
          <w:bCs/>
        </w:rPr>
        <w:t>О</w:t>
      </w:r>
      <w:r w:rsidR="001C6264">
        <w:rPr>
          <w:b/>
          <w:bCs/>
        </w:rPr>
        <w:t>СНОВНЫЕ ТЕРМИНЫ И ОПРЕДЕЛЕНИЯ</w:t>
      </w:r>
    </w:p>
    <w:p w14:paraId="0A539FAF" w14:textId="77777777" w:rsidR="00252FC4" w:rsidRDefault="00066AA0" w:rsidP="00252FC4">
      <w:pPr>
        <w:pStyle w:val="a8"/>
        <w:ind w:left="0"/>
        <w:contextualSpacing/>
      </w:pPr>
      <w:r w:rsidRPr="00425780">
        <w:rPr>
          <w:b/>
          <w:bCs/>
        </w:rPr>
        <w:t xml:space="preserve">Риск </w:t>
      </w:r>
      <w:r w:rsidRPr="00425780">
        <w:t>– это эффект, оказываемый неопределённостью на цели Общества,</w:t>
      </w:r>
      <w:r w:rsidRPr="00425780">
        <w:rPr>
          <w:i/>
          <w:iCs/>
        </w:rPr>
        <w:t xml:space="preserve"> </w:t>
      </w:r>
      <w:r w:rsidRPr="00425780">
        <w:t>которые</w:t>
      </w:r>
      <w:r w:rsidRPr="00425780">
        <w:rPr>
          <w:i/>
          <w:iCs/>
        </w:rPr>
        <w:t xml:space="preserve"> </w:t>
      </w:r>
      <w:r w:rsidRPr="00425780">
        <w:t>могут содержать различные аспекты (финансовые, безопасность, влияние на окружающую среду и другие) и различные уровни (стратегические, организационные, проектные, процессные и другие).</w:t>
      </w:r>
    </w:p>
    <w:p w14:paraId="1280386A" w14:textId="77777777" w:rsidR="00252FC4" w:rsidRDefault="00066AA0" w:rsidP="00252FC4">
      <w:pPr>
        <w:pStyle w:val="a8"/>
        <w:ind w:left="0"/>
        <w:contextualSpacing/>
      </w:pPr>
      <w:r w:rsidRPr="00425780">
        <w:rPr>
          <w:b/>
          <w:bCs/>
        </w:rPr>
        <w:t>Неопределённость</w:t>
      </w:r>
      <w:r w:rsidRPr="00425780">
        <w:rPr>
          <w:i/>
          <w:iCs/>
        </w:rPr>
        <w:t xml:space="preserve"> </w:t>
      </w:r>
      <w:r w:rsidRPr="00425780">
        <w:t>– это состояние, заключающееся в частичном или полном отсутствии информации, связанное с пониманием или знанием событий, их последствий и степени возможности их наступления. Риск может быть описан событиями, их последствиями, степенью возможности их наступления и их комбинациями.</w:t>
      </w:r>
    </w:p>
    <w:p w14:paraId="5C1760F5" w14:textId="0A413EDD" w:rsidR="00252FC4" w:rsidRDefault="00066AA0" w:rsidP="00252FC4">
      <w:pPr>
        <w:pStyle w:val="a8"/>
        <w:ind w:left="0"/>
        <w:contextualSpacing/>
      </w:pPr>
      <w:r w:rsidRPr="00425780">
        <w:rPr>
          <w:b/>
          <w:bCs/>
        </w:rPr>
        <w:t>Риск-аппетит</w:t>
      </w:r>
      <w:r w:rsidRPr="00425780">
        <w:t xml:space="preserve"> – уровень и вид риска, которые считаются допустимыми для Общества, связан с целями Общества и представляет собой приемлемый уровень возможности отклонения от поставленной цели, целевого показателя (контрольного показателя). </w:t>
      </w:r>
    </w:p>
    <w:p w14:paraId="0E65CBAE" w14:textId="77777777" w:rsidR="00252FC4" w:rsidRDefault="00066AA0" w:rsidP="00252FC4">
      <w:pPr>
        <w:pStyle w:val="a8"/>
        <w:ind w:left="0"/>
        <w:contextualSpacing/>
      </w:pPr>
      <w:r w:rsidRPr="00425780">
        <w:t xml:space="preserve">Приемлемый для акционеров Общества уровень риска (риск-аппетит) – степень совокупного риска, который лица, принимающие решения в Общества в целом считают для себя приемлемым в процессе создания/увеличения стоимости Общества, достижения своих целей или реализации стратегического видения. </w:t>
      </w:r>
    </w:p>
    <w:p w14:paraId="1A51E60B" w14:textId="77777777" w:rsidR="00252FC4" w:rsidRDefault="00066AA0" w:rsidP="00252FC4">
      <w:pPr>
        <w:pStyle w:val="a8"/>
        <w:ind w:left="0"/>
        <w:contextualSpacing/>
      </w:pPr>
      <w:r w:rsidRPr="00425780">
        <w:t xml:space="preserve">Риск-аппетит оценивается на этапах оценки стратегических альтернатив, принятия инвестиционных инициатив, установки стратегических и текущих целей, при разработке механизмов оценки и управления рисками и не может быть превышен без предварительного рассмотрения этого риска Советом директоров Общества и получения соответствующего согласия. </w:t>
      </w:r>
    </w:p>
    <w:p w14:paraId="18BE2CAE" w14:textId="77777777" w:rsidR="00252FC4" w:rsidRDefault="00066AA0" w:rsidP="00252FC4">
      <w:pPr>
        <w:pStyle w:val="a8"/>
        <w:ind w:left="0"/>
        <w:contextualSpacing/>
      </w:pPr>
      <w:r w:rsidRPr="00425780">
        <w:rPr>
          <w:b/>
          <w:bCs/>
        </w:rPr>
        <w:t xml:space="preserve">Владелец риска </w:t>
      </w:r>
      <w:r w:rsidRPr="00425780">
        <w:t xml:space="preserve">– работник Общества, который в силу своих полномочий и должностных обязанностей имеет компетенции и должен управлять данным риском, обеспечивая достижение утвержденных целевых показателей своей деятельности и функциональных задач, несет персональную ответственность за управление выявленным риском. </w:t>
      </w:r>
    </w:p>
    <w:p w14:paraId="2D057D8D" w14:textId="77777777" w:rsidR="00252FC4" w:rsidRDefault="00066AA0" w:rsidP="00252FC4">
      <w:pPr>
        <w:pStyle w:val="a8"/>
        <w:ind w:left="0"/>
        <w:contextualSpacing/>
        <w:rPr>
          <w:b/>
          <w:bCs/>
        </w:rPr>
      </w:pPr>
      <w:r w:rsidRPr="00425780">
        <w:rPr>
          <w:b/>
          <w:bCs/>
        </w:rPr>
        <w:t xml:space="preserve">Система управления рисками (СУР) - </w:t>
      </w:r>
      <w:r w:rsidRPr="00425780">
        <w:t>набор компонентов, которые предоставляют средства и организационные механизмы для разработки, внедрения, мониторинга, анализа и постоянного улучшения управления рисками Общества. Средства включают политику, цели, полномочия и ответственность по управлению рисками. Организационные мероприятия включают в себя планы, связи, ответственности, ресурсы, процессы деятельности. Система управления рисками встроена в рамки общей организации стратегической и оперативной политики и практики Общества.</w:t>
      </w:r>
      <w:r w:rsidRPr="00425780">
        <w:rPr>
          <w:b/>
          <w:bCs/>
        </w:rPr>
        <w:t xml:space="preserve"> </w:t>
      </w:r>
    </w:p>
    <w:p w14:paraId="4BBC9883" w14:textId="77777777" w:rsidR="00252FC4" w:rsidRDefault="00066AA0" w:rsidP="00252FC4">
      <w:pPr>
        <w:pStyle w:val="a8"/>
        <w:ind w:left="0"/>
        <w:contextualSpacing/>
      </w:pPr>
      <w:r w:rsidRPr="00425780">
        <w:rPr>
          <w:b/>
          <w:bCs/>
        </w:rPr>
        <w:t xml:space="preserve">Система внутреннего контроля (СВК) – </w:t>
      </w:r>
      <w:r w:rsidRPr="00425780">
        <w:t xml:space="preserve">совокупность взаимодействующих между собой органов управления и структурных подразделений Общества, осуществляющих внутренний контроль его деятельности в соответствии с принятыми внутренними документами (методиками, регламентами, процедурами). </w:t>
      </w:r>
    </w:p>
    <w:p w14:paraId="26670B12" w14:textId="77777777" w:rsidR="00252FC4" w:rsidRDefault="00066AA0" w:rsidP="00252FC4">
      <w:pPr>
        <w:pStyle w:val="a8"/>
        <w:ind w:left="0"/>
        <w:contextualSpacing/>
      </w:pPr>
      <w:r w:rsidRPr="00425780">
        <w:rPr>
          <w:b/>
          <w:bCs/>
        </w:rPr>
        <w:t>СУР</w:t>
      </w:r>
      <w:r w:rsidR="00252FC4">
        <w:rPr>
          <w:b/>
          <w:bCs/>
        </w:rPr>
        <w:t>иВК</w:t>
      </w:r>
      <w:r w:rsidRPr="00425780">
        <w:rPr>
          <w:b/>
          <w:bCs/>
        </w:rPr>
        <w:t xml:space="preserve"> - </w:t>
      </w:r>
      <w:r w:rsidRPr="00425780">
        <w:t xml:space="preserve">совокупность элементов, включая организационную структуру, процедуры, функции, ответственность и работников, внутреннего контроля и управления рисками Общества. </w:t>
      </w:r>
    </w:p>
    <w:p w14:paraId="757679B1" w14:textId="77777777" w:rsidR="00252FC4" w:rsidRDefault="00066AA0" w:rsidP="00252FC4">
      <w:pPr>
        <w:pStyle w:val="a8"/>
        <w:ind w:left="0"/>
        <w:contextualSpacing/>
      </w:pPr>
      <w:r w:rsidRPr="00425780">
        <w:rPr>
          <w:b/>
          <w:bCs/>
        </w:rPr>
        <w:t xml:space="preserve">Стратегические риски – </w:t>
      </w:r>
      <w:r w:rsidRPr="00425780">
        <w:t xml:space="preserve">эффект неопределенности угроз и возможностей, возникающих на уровне принятия стратегических решений, связанные с реализацией стратегии Общества. </w:t>
      </w:r>
    </w:p>
    <w:p w14:paraId="2538EDA6" w14:textId="77777777" w:rsidR="00252FC4" w:rsidRDefault="00066AA0" w:rsidP="00252FC4">
      <w:pPr>
        <w:pStyle w:val="a8"/>
        <w:ind w:left="0"/>
        <w:contextualSpacing/>
      </w:pPr>
      <w:r w:rsidRPr="00425780">
        <w:rPr>
          <w:b/>
          <w:bCs/>
        </w:rPr>
        <w:t xml:space="preserve">Структурная единица </w:t>
      </w:r>
      <w:r w:rsidRPr="00425780">
        <w:t>– структурное подразделение Общества.</w:t>
      </w:r>
    </w:p>
    <w:p w14:paraId="4098BB01" w14:textId="77777777" w:rsidR="006E720B" w:rsidRDefault="00066AA0" w:rsidP="006E720B">
      <w:pPr>
        <w:pStyle w:val="a8"/>
        <w:ind w:left="0"/>
        <w:contextualSpacing/>
      </w:pPr>
      <w:r w:rsidRPr="00425780">
        <w:rPr>
          <w:b/>
          <w:bCs/>
        </w:rPr>
        <w:t xml:space="preserve">Структурное подразделение </w:t>
      </w:r>
      <w:r w:rsidRPr="00425780">
        <w:t xml:space="preserve">– подразделение утвержденной организационной структуры Исполнительного аппарата Общества. </w:t>
      </w:r>
    </w:p>
    <w:p w14:paraId="1516440D" w14:textId="77777777" w:rsidR="00303E5F" w:rsidRDefault="00066AA0" w:rsidP="00303E5F">
      <w:pPr>
        <w:pStyle w:val="a8"/>
        <w:ind w:left="0"/>
        <w:contextualSpacing/>
      </w:pPr>
      <w:r w:rsidRPr="00425780">
        <w:rPr>
          <w:b/>
          <w:bCs/>
        </w:rPr>
        <w:t xml:space="preserve">Толерантность к рискам </w:t>
      </w:r>
      <w:r w:rsidRPr="00425780">
        <w:t xml:space="preserve">– максимальный объем потерь, не оказывающий существенного материального воздействия на бизнес Общества. </w:t>
      </w:r>
    </w:p>
    <w:p w14:paraId="5D214669" w14:textId="77777777" w:rsidR="00303E5F" w:rsidRDefault="00303E5F" w:rsidP="00303E5F">
      <w:pPr>
        <w:pStyle w:val="a8"/>
        <w:ind w:left="0" w:firstLine="0"/>
        <w:contextualSpacing/>
      </w:pPr>
    </w:p>
    <w:p w14:paraId="217FEA6B" w14:textId="77777777" w:rsidR="00303E5F" w:rsidRDefault="00303E5F" w:rsidP="00303E5F">
      <w:pPr>
        <w:pStyle w:val="a8"/>
        <w:ind w:left="0" w:firstLine="0"/>
        <w:contextualSpacing/>
        <w:jc w:val="center"/>
        <w:rPr>
          <w:b/>
          <w:bCs/>
        </w:rPr>
      </w:pPr>
      <w:r w:rsidRPr="00303E5F">
        <w:rPr>
          <w:b/>
          <w:bCs/>
        </w:rPr>
        <w:t xml:space="preserve">3. </w:t>
      </w:r>
      <w:r w:rsidR="00066AA0" w:rsidRPr="00303E5F">
        <w:rPr>
          <w:b/>
          <w:bCs/>
        </w:rPr>
        <w:t>ПРИНЦИПЫ ПОЛИТИКИ СУР</w:t>
      </w:r>
      <w:r w:rsidRPr="00303E5F">
        <w:rPr>
          <w:b/>
          <w:bCs/>
        </w:rPr>
        <w:t>иВК</w:t>
      </w:r>
    </w:p>
    <w:p w14:paraId="238D7039" w14:textId="77777777" w:rsidR="00303E5F" w:rsidRDefault="00303E5F" w:rsidP="00303E5F">
      <w:pPr>
        <w:pStyle w:val="a8"/>
        <w:ind w:left="0"/>
        <w:contextualSpacing/>
      </w:pPr>
      <w:r w:rsidRPr="00303E5F">
        <w:t xml:space="preserve">3.1. </w:t>
      </w:r>
      <w:r w:rsidR="00066AA0" w:rsidRPr="00303E5F">
        <w:t>Политика Общества в области управления рисками</w:t>
      </w:r>
      <w:r>
        <w:t xml:space="preserve"> и внутреннего контроля</w:t>
      </w:r>
      <w:r w:rsidR="00066AA0" w:rsidRPr="00303E5F">
        <w:t xml:space="preserve"> основывается на следующих ключевых принципах: </w:t>
      </w:r>
    </w:p>
    <w:p w14:paraId="170EE270" w14:textId="6D3CC4C1" w:rsidR="00303E5F" w:rsidRDefault="00303E5F" w:rsidP="00303E5F">
      <w:pPr>
        <w:pStyle w:val="a8"/>
        <w:ind w:left="0"/>
        <w:contextualSpacing/>
      </w:pPr>
      <w:r w:rsidRPr="00303E5F">
        <w:rPr>
          <w:bCs/>
        </w:rPr>
        <w:t>3.1.1.</w:t>
      </w:r>
      <w:r>
        <w:rPr>
          <w:b/>
        </w:rPr>
        <w:t xml:space="preserve"> </w:t>
      </w:r>
      <w:r w:rsidR="00066AA0" w:rsidRPr="00303E5F">
        <w:rPr>
          <w:bCs/>
        </w:rPr>
        <w:t>Создание и защита стоимости бизнеса Общества:</w:t>
      </w:r>
      <w:r w:rsidR="00066AA0" w:rsidRPr="00425780">
        <w:rPr>
          <w:b/>
          <w:bCs/>
        </w:rPr>
        <w:t xml:space="preserve"> </w:t>
      </w:r>
      <w:r w:rsidR="00066AA0" w:rsidRPr="00425780">
        <w:t>С</w:t>
      </w:r>
      <w:r>
        <w:t>УРиВК</w:t>
      </w:r>
      <w:r w:rsidR="00066AA0" w:rsidRPr="00425780">
        <w:t xml:space="preserve"> способствует достижению целей и улучшению производительности, безопасности всех видов деятельности Общества, соблюдению правовых и нормативных требований, охране окружающей среды, повышению качества продукции, эффективности операций, управления и репутации. </w:t>
      </w:r>
    </w:p>
    <w:p w14:paraId="78B19F4F" w14:textId="77777777" w:rsidR="00303E5F" w:rsidRDefault="00303E5F" w:rsidP="00303E5F">
      <w:pPr>
        <w:pStyle w:val="a8"/>
        <w:ind w:left="0"/>
        <w:contextualSpacing/>
      </w:pPr>
      <w:r w:rsidRPr="00303E5F">
        <w:rPr>
          <w:bCs/>
        </w:rPr>
        <w:t xml:space="preserve">3.1.2. </w:t>
      </w:r>
      <w:r w:rsidR="00066AA0" w:rsidRPr="00303E5F">
        <w:rPr>
          <w:bCs/>
        </w:rPr>
        <w:t>Непрерывность:</w:t>
      </w:r>
      <w:r w:rsidR="00066AA0" w:rsidRPr="00425780">
        <w:rPr>
          <w:b/>
          <w:bCs/>
        </w:rPr>
        <w:t xml:space="preserve"> </w:t>
      </w:r>
      <w:r w:rsidR="00066AA0" w:rsidRPr="00425780">
        <w:t>С</w:t>
      </w:r>
      <w:r>
        <w:t xml:space="preserve">УРиВК </w:t>
      </w:r>
      <w:r w:rsidR="00066AA0" w:rsidRPr="00425780">
        <w:t xml:space="preserve">Общества функционирует на постоянной основе. </w:t>
      </w:r>
    </w:p>
    <w:p w14:paraId="4C756DB2" w14:textId="2440639D" w:rsidR="00066AA0" w:rsidRDefault="00303E5F" w:rsidP="00303E5F">
      <w:pPr>
        <w:pStyle w:val="a8"/>
        <w:ind w:left="0"/>
        <w:contextualSpacing/>
      </w:pPr>
      <w:r>
        <w:t xml:space="preserve">3.1.3. </w:t>
      </w:r>
      <w:r w:rsidR="00066AA0" w:rsidRPr="00303E5F">
        <w:rPr>
          <w:bCs/>
        </w:rPr>
        <w:t>Интеграция:</w:t>
      </w:r>
      <w:r w:rsidR="00066AA0" w:rsidRPr="00425780">
        <w:rPr>
          <w:b/>
          <w:bCs/>
        </w:rPr>
        <w:t xml:space="preserve"> </w:t>
      </w:r>
      <w:r w:rsidR="00066AA0" w:rsidRPr="00425780">
        <w:t>С</w:t>
      </w:r>
      <w:r>
        <w:t>УРиВК</w:t>
      </w:r>
      <w:r w:rsidR="00066AA0" w:rsidRPr="00425780">
        <w:t xml:space="preserve"> является неотъемлемой частью системы корпоративного управления в Обществе и используется при разработке и формировании стратегии. </w:t>
      </w:r>
    </w:p>
    <w:p w14:paraId="4FFE1F6D" w14:textId="5414954A" w:rsidR="00066AA0" w:rsidRDefault="00303E5F" w:rsidP="00303E5F">
      <w:pPr>
        <w:pStyle w:val="a8"/>
        <w:ind w:left="0"/>
        <w:contextualSpacing/>
      </w:pPr>
      <w:r>
        <w:t xml:space="preserve">3.1.4. </w:t>
      </w:r>
      <w:r w:rsidR="00066AA0" w:rsidRPr="00303E5F">
        <w:rPr>
          <w:bCs/>
        </w:rPr>
        <w:t>Комплексность:</w:t>
      </w:r>
      <w:r w:rsidR="00066AA0" w:rsidRPr="00425780">
        <w:rPr>
          <w:b/>
          <w:bCs/>
        </w:rPr>
        <w:t xml:space="preserve"> </w:t>
      </w:r>
      <w:r w:rsidR="00066AA0" w:rsidRPr="00425780">
        <w:t>С</w:t>
      </w:r>
      <w:r>
        <w:t>УРиВК</w:t>
      </w:r>
      <w:r w:rsidR="00066AA0" w:rsidRPr="00425780">
        <w:t xml:space="preserve"> охватывает все направления деятельности Общества и все виды возникающих в их рамках рисков. Контрольные процедуры существуют во всех бизнес-процессах Общества на всех уровнях управления. </w:t>
      </w:r>
    </w:p>
    <w:p w14:paraId="7B138B5A" w14:textId="77777777" w:rsidR="000903B1" w:rsidRDefault="00303E5F" w:rsidP="00303E5F">
      <w:pPr>
        <w:pStyle w:val="a8"/>
        <w:ind w:left="0"/>
        <w:contextualSpacing/>
      </w:pPr>
      <w:r>
        <w:t xml:space="preserve">3.1.5. </w:t>
      </w:r>
      <w:r w:rsidR="00066AA0" w:rsidRPr="00303E5F">
        <w:t>Единство методологической базы:</w:t>
      </w:r>
      <w:r w:rsidR="00066AA0" w:rsidRPr="00425780">
        <w:rPr>
          <w:b/>
          <w:bCs/>
        </w:rPr>
        <w:t xml:space="preserve"> </w:t>
      </w:r>
      <w:r w:rsidR="00066AA0" w:rsidRPr="00425780">
        <w:t>процессы в С</w:t>
      </w:r>
      <w:r>
        <w:t>УРиВК</w:t>
      </w:r>
      <w:r w:rsidR="00066AA0" w:rsidRPr="00425780">
        <w:t xml:space="preserve"> реализуются на основе единых подходов и стандартов для всех структурных единиц Общества.</w:t>
      </w:r>
    </w:p>
    <w:p w14:paraId="59961C44" w14:textId="6F731D1C" w:rsidR="00066AA0" w:rsidRDefault="000903B1" w:rsidP="000903B1">
      <w:pPr>
        <w:pStyle w:val="a8"/>
        <w:ind w:left="0"/>
        <w:contextualSpacing/>
      </w:pPr>
      <w:r>
        <w:t xml:space="preserve">3.1.6. </w:t>
      </w:r>
      <w:r w:rsidR="00066AA0" w:rsidRPr="000903B1">
        <w:t>Приоритетность:</w:t>
      </w:r>
      <w:r w:rsidR="00066AA0" w:rsidRPr="00425780">
        <w:rPr>
          <w:b/>
          <w:bCs/>
        </w:rPr>
        <w:t xml:space="preserve"> </w:t>
      </w:r>
      <w:r w:rsidR="00066AA0" w:rsidRPr="00425780">
        <w:t xml:space="preserve">Общество принимает необходимые меры в первую очередь в отношении критических для деятельности Общества рисков. </w:t>
      </w:r>
    </w:p>
    <w:p w14:paraId="6EC750EA" w14:textId="38A7B859" w:rsidR="00066AA0" w:rsidRDefault="000903B1" w:rsidP="000903B1">
      <w:pPr>
        <w:pStyle w:val="a8"/>
        <w:ind w:left="0"/>
        <w:contextualSpacing/>
      </w:pPr>
      <w:r>
        <w:t xml:space="preserve">3.1.7. </w:t>
      </w:r>
      <w:r w:rsidR="00066AA0" w:rsidRPr="000903B1">
        <w:t xml:space="preserve">Раскрытие информации: </w:t>
      </w:r>
      <w:r>
        <w:t>СУРиВК</w:t>
      </w:r>
      <w:r w:rsidR="00066AA0" w:rsidRPr="00425780">
        <w:t xml:space="preserve"> обеспечивает контроль за процедурами раскрытия информации о деятельности Общества для внешних пользователей. </w:t>
      </w:r>
    </w:p>
    <w:p w14:paraId="6F7816A5" w14:textId="0070E17C" w:rsidR="00066AA0" w:rsidRDefault="000903B1" w:rsidP="000903B1">
      <w:pPr>
        <w:pStyle w:val="a8"/>
        <w:ind w:left="0"/>
        <w:contextualSpacing/>
      </w:pPr>
      <w:r>
        <w:t xml:space="preserve">3.1.8. </w:t>
      </w:r>
      <w:r w:rsidR="00066AA0" w:rsidRPr="000903B1">
        <w:t>Функциональность:</w:t>
      </w:r>
      <w:r w:rsidR="00066AA0" w:rsidRPr="00425780">
        <w:rPr>
          <w:b/>
          <w:bCs/>
        </w:rPr>
        <w:t xml:space="preserve"> </w:t>
      </w:r>
      <w:r w:rsidR="00066AA0" w:rsidRPr="00425780">
        <w:t xml:space="preserve">распределение адресной ответственности по управлению рисками разных направлений деятельности Общества осуществляется в соответствии с разделением функциональных обязанностей в Обществе. </w:t>
      </w:r>
    </w:p>
    <w:p w14:paraId="6D0998AC" w14:textId="31329365" w:rsidR="00066AA0" w:rsidRDefault="000903B1" w:rsidP="000903B1">
      <w:pPr>
        <w:pStyle w:val="a8"/>
        <w:ind w:left="0"/>
        <w:contextualSpacing/>
      </w:pPr>
      <w:r>
        <w:lastRenderedPageBreak/>
        <w:t xml:space="preserve">3.1.9. </w:t>
      </w:r>
      <w:r w:rsidR="00066AA0" w:rsidRPr="000903B1">
        <w:t>Разделение обязанностей:</w:t>
      </w:r>
      <w:r w:rsidR="00066AA0" w:rsidRPr="00425780">
        <w:rPr>
          <w:b/>
          <w:bCs/>
        </w:rPr>
        <w:t xml:space="preserve"> </w:t>
      </w:r>
      <w:r w:rsidR="00066AA0" w:rsidRPr="00425780">
        <w:t>функции между сотрудниками и структурными единицами Общества распределяются таким образом, чтобы за одним работником или структурным подразделением не были одновременно закреплены обязанности по реализации функций и обязанности по контролю за их выполнением</w:t>
      </w:r>
      <w:r>
        <w:t>.</w:t>
      </w:r>
    </w:p>
    <w:p w14:paraId="2432EB82" w14:textId="296D6E32" w:rsidR="00066AA0" w:rsidRDefault="000903B1" w:rsidP="000903B1">
      <w:pPr>
        <w:pStyle w:val="a8"/>
        <w:ind w:left="0"/>
        <w:contextualSpacing/>
      </w:pPr>
      <w:r>
        <w:t xml:space="preserve">3.1.10. </w:t>
      </w:r>
      <w:r w:rsidR="00066AA0" w:rsidRPr="000903B1">
        <w:t xml:space="preserve">Оптимальность: </w:t>
      </w:r>
      <w:r w:rsidR="00066AA0" w:rsidRPr="00425780">
        <w:t xml:space="preserve">объем и сложность процедур внутреннего контроля и мер по управлению рисками, применяемых в Обществе, являются необходимыми и достаточными для выполнения задач и достижения целей функционирования </w:t>
      </w:r>
      <w:r>
        <w:t>СУРиВК</w:t>
      </w:r>
      <w:r w:rsidR="00066AA0" w:rsidRPr="00425780">
        <w:t xml:space="preserve">. </w:t>
      </w:r>
    </w:p>
    <w:p w14:paraId="508198CA" w14:textId="45FE3EC6" w:rsidR="00066AA0" w:rsidRDefault="000903B1" w:rsidP="000903B1">
      <w:pPr>
        <w:pStyle w:val="a8"/>
        <w:ind w:left="0"/>
        <w:contextualSpacing/>
      </w:pPr>
      <w:r>
        <w:t xml:space="preserve">3.1.11. </w:t>
      </w:r>
      <w:r w:rsidR="00066AA0" w:rsidRPr="000903B1">
        <w:t xml:space="preserve">Сбалансированность: </w:t>
      </w:r>
      <w:r w:rsidR="00066AA0" w:rsidRPr="00425780">
        <w:t xml:space="preserve">все контрольные функции и функции по управлению рисками структурной единицы или </w:t>
      </w:r>
      <w:r>
        <w:t>работника</w:t>
      </w:r>
      <w:r w:rsidR="00066AA0" w:rsidRPr="00425780">
        <w:t xml:space="preserve"> Общества, обеспечены средствами и полномочиями для их выполнения. </w:t>
      </w:r>
    </w:p>
    <w:p w14:paraId="16CF70ED" w14:textId="41812505" w:rsidR="00066AA0" w:rsidRDefault="000903B1" w:rsidP="000903B1">
      <w:pPr>
        <w:pStyle w:val="a8"/>
        <w:ind w:left="0"/>
        <w:contextualSpacing/>
      </w:pPr>
      <w:r>
        <w:t xml:space="preserve">3.1.12. </w:t>
      </w:r>
      <w:r w:rsidR="00066AA0" w:rsidRPr="000903B1">
        <w:t>Четкая регламентация:</w:t>
      </w:r>
      <w:r w:rsidR="00066AA0" w:rsidRPr="00425780">
        <w:rPr>
          <w:b/>
          <w:bCs/>
        </w:rPr>
        <w:t xml:space="preserve"> </w:t>
      </w:r>
      <w:r w:rsidR="00066AA0" w:rsidRPr="00425780">
        <w:t xml:space="preserve">все операции проводятся в соответствии с порядком их осуществления, установленным </w:t>
      </w:r>
      <w:r>
        <w:t>внутренними</w:t>
      </w:r>
      <w:r w:rsidR="00066AA0" w:rsidRPr="00425780">
        <w:t xml:space="preserve"> нормативными документами Общества. </w:t>
      </w:r>
    </w:p>
    <w:p w14:paraId="2F2BEB05" w14:textId="5162CF76" w:rsidR="00066AA0" w:rsidRDefault="000903B1" w:rsidP="000903B1">
      <w:pPr>
        <w:pStyle w:val="a8"/>
        <w:ind w:left="0"/>
        <w:contextualSpacing/>
      </w:pPr>
      <w:r>
        <w:t xml:space="preserve">3.1.13. </w:t>
      </w:r>
      <w:r w:rsidR="00066AA0" w:rsidRPr="000903B1">
        <w:t>Своевременность сообщения:</w:t>
      </w:r>
      <w:r w:rsidR="00066AA0" w:rsidRPr="00425780">
        <w:rPr>
          <w:b/>
          <w:bCs/>
        </w:rPr>
        <w:t xml:space="preserve"> </w:t>
      </w:r>
      <w:r w:rsidR="00066AA0" w:rsidRPr="00425780">
        <w:t xml:space="preserve">информация о выявленных рисках и невыполнении контрольных функций должна своевременно предоставляться лицам, уполномоченным принимать соответствующие решения. </w:t>
      </w:r>
    </w:p>
    <w:p w14:paraId="5EA9FFC1" w14:textId="77777777" w:rsidR="000903B1" w:rsidRDefault="000903B1" w:rsidP="000903B1">
      <w:pPr>
        <w:pStyle w:val="a8"/>
        <w:ind w:left="0"/>
        <w:contextualSpacing/>
      </w:pPr>
      <w:r>
        <w:t xml:space="preserve">3.1.14. </w:t>
      </w:r>
      <w:r w:rsidR="00066AA0" w:rsidRPr="000903B1">
        <w:t>Разрешение и одобрение:</w:t>
      </w:r>
      <w:r w:rsidR="00066AA0" w:rsidRPr="00425780">
        <w:rPr>
          <w:b/>
          <w:bCs/>
        </w:rPr>
        <w:t xml:space="preserve"> </w:t>
      </w:r>
      <w:r w:rsidR="00066AA0" w:rsidRPr="00425780">
        <w:t>в Обществе все финансово-хозяйственные операции должны быть формально одобрены или разрешены ответственными лицами</w:t>
      </w:r>
      <w:r>
        <w:t xml:space="preserve"> (органами управления)</w:t>
      </w:r>
      <w:r w:rsidR="00066AA0" w:rsidRPr="00425780">
        <w:t xml:space="preserve"> в пределах их полномочий.</w:t>
      </w:r>
    </w:p>
    <w:p w14:paraId="3F98ED43" w14:textId="4EBDD5DB" w:rsidR="00066AA0" w:rsidRDefault="000903B1" w:rsidP="000903B1">
      <w:pPr>
        <w:pStyle w:val="a8"/>
        <w:ind w:left="0"/>
        <w:contextualSpacing/>
      </w:pPr>
      <w:r>
        <w:t xml:space="preserve">3.1.15. </w:t>
      </w:r>
      <w:r w:rsidR="00066AA0" w:rsidRPr="000903B1">
        <w:t>Транспарентность (прозрачность):</w:t>
      </w:r>
      <w:r w:rsidR="00066AA0" w:rsidRPr="00425780">
        <w:t xml:space="preserve"> надлежащее и своевременное участие заинтересованных сторон гарантирует, что </w:t>
      </w:r>
      <w:r>
        <w:t>СУРиВК</w:t>
      </w:r>
      <w:r w:rsidR="00066AA0" w:rsidRPr="00425780">
        <w:t xml:space="preserve"> остается актуальной и своевременной. В бизнес-процессах должны быть представлены заинтересованные стороны так, чтобы их мнение учитывалось при определении критериев риска. </w:t>
      </w:r>
    </w:p>
    <w:p w14:paraId="68D302CC" w14:textId="6F98EEC0" w:rsidR="00066AA0" w:rsidRDefault="000903B1" w:rsidP="000903B1">
      <w:pPr>
        <w:pStyle w:val="a8"/>
        <w:ind w:left="0"/>
        <w:contextualSpacing/>
      </w:pPr>
      <w:r>
        <w:t xml:space="preserve">3.1.16. </w:t>
      </w:r>
      <w:r w:rsidR="00066AA0" w:rsidRPr="000903B1">
        <w:t xml:space="preserve">Использование наилучшей имеющейся информации: </w:t>
      </w:r>
      <w:r>
        <w:t>СУРиВК</w:t>
      </w:r>
      <w:r w:rsidR="00066AA0" w:rsidRPr="00425780">
        <w:t xml:space="preserve"> основывается на информации источников, таких как исторические данные, опыт, обратная связь заинтересованных лиц, наблюдения, прогнозы и экспертные оценки. Тем не менее, принимающие решение органы должны информировать друг друга о том, следует ли принимать во внимание, какие-либо ограничения данных, используется ли моделирование и возможно ли возникновение расхождения мнений между экспертами. </w:t>
      </w:r>
    </w:p>
    <w:p w14:paraId="021F35B0" w14:textId="1CB48A63" w:rsidR="00066AA0" w:rsidRDefault="004C6145" w:rsidP="004C6145">
      <w:pPr>
        <w:pStyle w:val="a8"/>
        <w:ind w:left="0"/>
        <w:contextualSpacing/>
      </w:pPr>
      <w:r>
        <w:t xml:space="preserve">3.11.7. </w:t>
      </w:r>
      <w:r w:rsidR="00066AA0" w:rsidRPr="004C6145">
        <w:t>Адаптивность:</w:t>
      </w:r>
      <w:r w:rsidR="00066AA0" w:rsidRPr="00425780">
        <w:rPr>
          <w:b/>
          <w:bCs/>
        </w:rPr>
        <w:t xml:space="preserve"> </w:t>
      </w:r>
      <w:r w:rsidR="000903B1">
        <w:t>СУРиВК</w:t>
      </w:r>
      <w:r w:rsidR="00066AA0" w:rsidRPr="00425780">
        <w:t xml:space="preserve"> Общества регулярно совершенствуется для выявления всех возможных рисков деятельности и максимально эффективного применения методов контроля и управления рисками. </w:t>
      </w:r>
    </w:p>
    <w:p w14:paraId="552DB9AD" w14:textId="56390726" w:rsidR="00A47324" w:rsidRDefault="00A47324" w:rsidP="00A47324">
      <w:pPr>
        <w:pStyle w:val="a8"/>
        <w:ind w:left="0" w:firstLine="0"/>
        <w:contextualSpacing/>
      </w:pPr>
    </w:p>
    <w:p w14:paraId="5E8ACCCC" w14:textId="77777777" w:rsidR="00F1617A" w:rsidRPr="00F1617A" w:rsidRDefault="00F1617A" w:rsidP="00F1617A">
      <w:pPr>
        <w:pStyle w:val="a8"/>
        <w:ind w:left="0" w:firstLine="0"/>
        <w:contextualSpacing/>
        <w:jc w:val="center"/>
        <w:rPr>
          <w:b/>
          <w:bCs/>
        </w:rPr>
      </w:pPr>
      <w:r w:rsidRPr="00F1617A">
        <w:rPr>
          <w:b/>
          <w:bCs/>
        </w:rPr>
        <w:t xml:space="preserve">4. </w:t>
      </w:r>
      <w:r w:rsidR="00A47324" w:rsidRPr="00F1617A">
        <w:rPr>
          <w:b/>
          <w:bCs/>
        </w:rPr>
        <w:t xml:space="preserve">МЕТОДЫ И ПОДХОДЫ </w:t>
      </w:r>
      <w:r w:rsidRPr="00F1617A">
        <w:rPr>
          <w:b/>
          <w:bCs/>
        </w:rPr>
        <w:t>К УПРАВЛЕНИЮ РИСКАМИ И ВНУТРЕННЕМУ КОНТРОЛЮ</w:t>
      </w:r>
    </w:p>
    <w:p w14:paraId="61EAEE6C" w14:textId="65F6C6BF" w:rsidR="00F1617A" w:rsidRDefault="00F1617A" w:rsidP="00F1617A">
      <w:pPr>
        <w:pStyle w:val="a8"/>
        <w:ind w:left="0"/>
        <w:contextualSpacing/>
      </w:pPr>
      <w:r>
        <w:t>4.1.</w:t>
      </w:r>
      <w:r w:rsidR="00CA770C">
        <w:t xml:space="preserve"> </w:t>
      </w:r>
      <w:r w:rsidR="00066AA0" w:rsidRPr="00425780">
        <w:t xml:space="preserve">В Обществе применяется следующий комплекс методов и подходов внутреннего контроля: </w:t>
      </w:r>
    </w:p>
    <w:p w14:paraId="32C4D39C" w14:textId="19B89CBE" w:rsidR="00F1617A" w:rsidRDefault="00CA770C" w:rsidP="00F1617A">
      <w:pPr>
        <w:pStyle w:val="a8"/>
        <w:ind w:left="0"/>
        <w:contextualSpacing/>
      </w:pPr>
      <w:r>
        <w:t xml:space="preserve">4.1.1. </w:t>
      </w:r>
      <w:r w:rsidR="00066AA0" w:rsidRPr="00F1617A">
        <w:t>Адекватное разделение обязанностей</w:t>
      </w:r>
      <w:r w:rsidR="00066AA0" w:rsidRPr="00425780">
        <w:rPr>
          <w:b/>
          <w:bCs/>
        </w:rPr>
        <w:t xml:space="preserve"> </w:t>
      </w:r>
      <w:r w:rsidR="00066AA0" w:rsidRPr="00425780">
        <w:t xml:space="preserve">в Обществе осуществляется путем распределения обязанностей между работниками на уровне должностных инструкций и регламентов взаимодействия. В Обществе с целью снижения риска ошибки или мошенничества не допускается совмещение одним лицом функций по санкционированию, исполнению и контролю за совершением хозяйственных операций. </w:t>
      </w:r>
    </w:p>
    <w:p w14:paraId="66A7D497" w14:textId="77777777" w:rsidR="00CA770C" w:rsidRDefault="00066AA0" w:rsidP="00CA770C">
      <w:pPr>
        <w:pStyle w:val="a8"/>
        <w:ind w:left="0"/>
        <w:contextualSpacing/>
      </w:pPr>
      <w:r w:rsidRPr="00425780">
        <w:t xml:space="preserve">Принципы разделения полномочий и ответственности между структурным единицами на каждом уровне управления (по вертикали) и внутри каждого уровня управления (по горизонтали) регулируются </w:t>
      </w:r>
      <w:r w:rsidR="00F1617A">
        <w:t>внутренними</w:t>
      </w:r>
      <w:r w:rsidRPr="00425780">
        <w:t xml:space="preserve"> нормативными актами Обществ</w:t>
      </w:r>
      <w:r w:rsidR="00F1617A">
        <w:t>а</w:t>
      </w:r>
      <w:r w:rsidRPr="00425780">
        <w:t xml:space="preserve">. </w:t>
      </w:r>
    </w:p>
    <w:p w14:paraId="299D69B1" w14:textId="2E7D0370" w:rsidR="00CA770C" w:rsidRDefault="00CA770C" w:rsidP="00CA770C">
      <w:pPr>
        <w:pStyle w:val="a8"/>
        <w:ind w:left="0"/>
        <w:contextualSpacing/>
      </w:pPr>
      <w:r>
        <w:t xml:space="preserve">4.1.2. </w:t>
      </w:r>
      <w:r w:rsidR="00066AA0" w:rsidRPr="00CA770C">
        <w:t>Система подтверждения полномочий</w:t>
      </w:r>
      <w:r>
        <w:t xml:space="preserve"> </w:t>
      </w:r>
      <w:r w:rsidR="00066AA0" w:rsidRPr="00425780">
        <w:t>в Обществе</w:t>
      </w:r>
      <w:r>
        <w:t xml:space="preserve"> </w:t>
      </w:r>
      <w:r w:rsidR="00066AA0" w:rsidRPr="00425780">
        <w:t xml:space="preserve">позволяет ограничить пределы, в рамках которых действуют работники при выполнении своих обязанностей, и включает в себя внутренние документы: </w:t>
      </w:r>
    </w:p>
    <w:p w14:paraId="44113560" w14:textId="77777777" w:rsidR="00CA770C" w:rsidRDefault="00CA770C" w:rsidP="00CA770C">
      <w:pPr>
        <w:pStyle w:val="a8"/>
        <w:ind w:left="0"/>
        <w:contextualSpacing/>
      </w:pPr>
      <w:r>
        <w:t xml:space="preserve">- </w:t>
      </w:r>
      <w:r w:rsidR="00066AA0" w:rsidRPr="00425780">
        <w:t>регламентирующие порядок принятия решения по конкретным направлениям деятельности, где определен круг лиц, ответственных за принятие таких решений и обозначены границы их полномочий</w:t>
      </w:r>
      <w:r>
        <w:t>;</w:t>
      </w:r>
    </w:p>
    <w:p w14:paraId="4A1AD144" w14:textId="77777777" w:rsidR="00CA770C" w:rsidRDefault="00CA770C" w:rsidP="00CA770C">
      <w:pPr>
        <w:pStyle w:val="a8"/>
        <w:ind w:left="0"/>
        <w:contextualSpacing/>
      </w:pPr>
      <w:r>
        <w:t xml:space="preserve">- </w:t>
      </w:r>
      <w:r w:rsidR="00066AA0" w:rsidRPr="00425780">
        <w:t>определяющие круг лиц, имеющих право подписи первичных документов</w:t>
      </w:r>
      <w:r>
        <w:t>.</w:t>
      </w:r>
    </w:p>
    <w:p w14:paraId="60AA61BB" w14:textId="4D03AE45" w:rsidR="00CA770C" w:rsidRDefault="00CA770C" w:rsidP="00CA770C">
      <w:pPr>
        <w:pStyle w:val="a8"/>
        <w:ind w:left="0"/>
        <w:contextualSpacing/>
      </w:pPr>
      <w:r>
        <w:t xml:space="preserve">4.1.3. </w:t>
      </w:r>
      <w:r w:rsidR="00066AA0" w:rsidRPr="00CA770C">
        <w:t>Документирование и системные учетные записи</w:t>
      </w:r>
      <w:r w:rsidR="00066AA0" w:rsidRPr="00425780">
        <w:rPr>
          <w:b/>
          <w:bCs/>
        </w:rPr>
        <w:t xml:space="preserve">, </w:t>
      </w:r>
      <w:r w:rsidR="00066AA0" w:rsidRPr="00425780">
        <w:t>которые формируются в информационных системах, являются базовыми формами документального контроля в Обществе. Все хозяйственные операции оформляются первичными документами, которые принимаются к учету при условии, если они составлены по унифицированным формам первичной документации</w:t>
      </w:r>
      <w:r>
        <w:t>.</w:t>
      </w:r>
    </w:p>
    <w:p w14:paraId="1243BC1F" w14:textId="748A6480" w:rsidR="00CA770C" w:rsidRDefault="00CA770C" w:rsidP="00CA770C">
      <w:pPr>
        <w:pStyle w:val="a8"/>
        <w:ind w:left="0"/>
        <w:contextualSpacing/>
      </w:pPr>
      <w:r>
        <w:t xml:space="preserve">4.1.4. </w:t>
      </w:r>
      <w:r w:rsidRPr="00CA770C">
        <w:t>Ф</w:t>
      </w:r>
      <w:r w:rsidR="00066AA0" w:rsidRPr="00CA770C">
        <w:t>изические способы контроля и охраны активов,</w:t>
      </w:r>
      <w:r w:rsidR="00066AA0" w:rsidRPr="00425780">
        <w:rPr>
          <w:b/>
          <w:bCs/>
        </w:rPr>
        <w:t xml:space="preserve"> </w:t>
      </w:r>
      <w:r w:rsidR="00066AA0" w:rsidRPr="00425780">
        <w:t>документов, данных в информационных системах</w:t>
      </w:r>
      <w:r w:rsidR="00066AA0" w:rsidRPr="00425780">
        <w:rPr>
          <w:b/>
          <w:bCs/>
        </w:rPr>
        <w:t xml:space="preserve">, </w:t>
      </w:r>
      <w:r w:rsidR="00066AA0" w:rsidRPr="00425780">
        <w:t xml:space="preserve">применяемые в Обществе, направленные на ограничение несанкционированного доступа к имуществу Общества. Внутренние документы Общества определяют круг лиц, ответственных за сохранность и перемещение активов, с которыми в установленном законодательством порядке заключаются письменные договоры о материальной ответственности. </w:t>
      </w:r>
    </w:p>
    <w:p w14:paraId="3BCFE3C3" w14:textId="77777777" w:rsidR="00CA770C" w:rsidRDefault="00066AA0" w:rsidP="00CA770C">
      <w:pPr>
        <w:pStyle w:val="a8"/>
        <w:ind w:left="0"/>
        <w:contextualSpacing/>
      </w:pPr>
      <w:r w:rsidRPr="00425780">
        <w:t xml:space="preserve">Информация о хозяйственной деятельности Общества хранится на бумажных и (или) электронных носителях, хранение которых осуществляется в соответствии с </w:t>
      </w:r>
      <w:r w:rsidR="00CA770C">
        <w:t>внутренними</w:t>
      </w:r>
      <w:r w:rsidRPr="00425780">
        <w:t xml:space="preserve"> нормативными документами Общества. Право непосредственного доступа к информации о хозяйственной деятельности Общества имеют:</w:t>
      </w:r>
    </w:p>
    <w:p w14:paraId="13309643" w14:textId="77777777" w:rsidR="00CA770C" w:rsidRDefault="00CA770C" w:rsidP="00CA770C">
      <w:pPr>
        <w:pStyle w:val="a8"/>
        <w:ind w:left="0"/>
        <w:contextualSpacing/>
      </w:pPr>
      <w:r>
        <w:t xml:space="preserve">- </w:t>
      </w:r>
      <w:r w:rsidR="00066AA0" w:rsidRPr="00425780">
        <w:t>работники Общества, в случае, если в их служебные обязанности входят обязанности по ее составлению, обработке, распространению, накоплению, хранению, использованию и передаче заинтересованным лицам</w:t>
      </w:r>
      <w:r>
        <w:t>;</w:t>
      </w:r>
    </w:p>
    <w:p w14:paraId="4DA3A627" w14:textId="77777777" w:rsidR="00CA770C" w:rsidRDefault="00CA770C" w:rsidP="00CA770C">
      <w:pPr>
        <w:pStyle w:val="a8"/>
        <w:ind w:left="0"/>
        <w:contextualSpacing/>
      </w:pPr>
      <w:r>
        <w:t xml:space="preserve">- </w:t>
      </w:r>
      <w:r w:rsidR="00066AA0" w:rsidRPr="00425780">
        <w:t xml:space="preserve">должностные лица Общества, если в их должностные обязанности входит ее использование, а также согласование, заверение и утверждение документов, содержащих данную информацию. </w:t>
      </w:r>
    </w:p>
    <w:p w14:paraId="07A32ED0" w14:textId="77777777" w:rsidR="00CA770C" w:rsidRDefault="00066AA0" w:rsidP="00CA770C">
      <w:pPr>
        <w:pStyle w:val="a8"/>
        <w:ind w:left="0"/>
        <w:contextualSpacing/>
      </w:pPr>
      <w:r w:rsidRPr="00425780">
        <w:t xml:space="preserve">Отнесение информации о хозяйственной деятельности Общества к конфиденциальной, а также ответственность работников Общества за ее разглашение устанавливается законодательством Российской Федерации и внутренними документами Общества (приказами, распоряжениями и др.). </w:t>
      </w:r>
    </w:p>
    <w:p w14:paraId="74F953AF" w14:textId="21D844D1" w:rsidR="00CA770C" w:rsidRDefault="00066AA0" w:rsidP="00CA770C">
      <w:pPr>
        <w:pStyle w:val="a8"/>
        <w:ind w:left="0"/>
        <w:contextualSpacing/>
      </w:pPr>
      <w:r w:rsidRPr="00425780">
        <w:t>В соответствии с требованиями законодательства в Обществе проводятся инвентаризации имущества и обязательств, порядок проведения которых изложен в</w:t>
      </w:r>
      <w:r w:rsidR="00CA770C">
        <w:t>о</w:t>
      </w:r>
      <w:r w:rsidRPr="00425780">
        <w:t xml:space="preserve"> </w:t>
      </w:r>
      <w:r w:rsidR="00CA770C">
        <w:t>внутренних</w:t>
      </w:r>
      <w:r w:rsidRPr="00425780">
        <w:t xml:space="preserve"> нормативных актах Общества. </w:t>
      </w:r>
    </w:p>
    <w:p w14:paraId="491813A9" w14:textId="5DECFFCD" w:rsidR="00066AA0" w:rsidRDefault="00CA770C" w:rsidP="00CA770C">
      <w:pPr>
        <w:pStyle w:val="a8"/>
        <w:ind w:left="0"/>
        <w:contextualSpacing/>
      </w:pPr>
      <w:r>
        <w:t xml:space="preserve">4.1.5. </w:t>
      </w:r>
      <w:r w:rsidR="00066AA0" w:rsidRPr="00CA770C">
        <w:t>Независимые проверки</w:t>
      </w:r>
      <w:r w:rsidR="00066AA0" w:rsidRPr="00425780">
        <w:rPr>
          <w:b/>
          <w:bCs/>
        </w:rPr>
        <w:t xml:space="preserve"> </w:t>
      </w:r>
      <w:r w:rsidR="00066AA0" w:rsidRPr="00425780">
        <w:t xml:space="preserve">осуществляются Аудитором Общества, </w:t>
      </w:r>
      <w:r w:rsidR="00C72AAE">
        <w:t xml:space="preserve">должностным лицом, ответственным за организацию и осуществление внутреннего аудита, </w:t>
      </w:r>
      <w:r w:rsidR="00066AA0" w:rsidRPr="00425780">
        <w:t xml:space="preserve">и Ревизионной комиссией Общества на основании разработанных и утвержденных планов проведения проверок. </w:t>
      </w:r>
    </w:p>
    <w:p w14:paraId="5DCCF60C" w14:textId="77777777" w:rsidR="00C72AAE" w:rsidRDefault="00C72AAE" w:rsidP="00C72AAE">
      <w:pPr>
        <w:pStyle w:val="a8"/>
        <w:ind w:left="0"/>
        <w:contextualSpacing/>
      </w:pPr>
      <w:r>
        <w:lastRenderedPageBreak/>
        <w:t>4.2. О</w:t>
      </w:r>
      <w:r w:rsidR="00066AA0" w:rsidRPr="00425780">
        <w:t>сновные процедуры внутреннего контроля</w:t>
      </w:r>
      <w:r>
        <w:t>:</w:t>
      </w:r>
      <w:r w:rsidR="00066AA0" w:rsidRPr="00425780">
        <w:t xml:space="preserve"> </w:t>
      </w:r>
    </w:p>
    <w:p w14:paraId="7950D650" w14:textId="2AFC050E" w:rsidR="00066AA0" w:rsidRDefault="00C72AAE" w:rsidP="00C72AAE">
      <w:pPr>
        <w:pStyle w:val="a8"/>
        <w:ind w:left="0"/>
        <w:contextualSpacing/>
      </w:pPr>
      <w:r>
        <w:t xml:space="preserve">4.2.1. </w:t>
      </w:r>
      <w:r w:rsidR="00066AA0" w:rsidRPr="00C72AAE">
        <w:t>Согласование документа</w:t>
      </w:r>
      <w:r w:rsidR="00066AA0" w:rsidRPr="00425780">
        <w:t xml:space="preserve"> – процедура, в ходе которой контролирующий субъект в рамках своей компетенции проверяет и подтверждает достоверность, полноту и непротиворечивость информации, содержащейся в документе, правильность его оформления и соответствие локальным нормативным документам, а также наличие необходимых приложений и сопроводительных документов. </w:t>
      </w:r>
    </w:p>
    <w:p w14:paraId="2D3AA264" w14:textId="1CCE2B19" w:rsidR="00066AA0" w:rsidRDefault="00C72AAE" w:rsidP="00C72AAE">
      <w:pPr>
        <w:pStyle w:val="a8"/>
        <w:ind w:left="0"/>
        <w:contextualSpacing/>
      </w:pPr>
      <w:r>
        <w:t xml:space="preserve">4.2.2. </w:t>
      </w:r>
      <w:r w:rsidR="00066AA0" w:rsidRPr="00C72AAE">
        <w:t>Утверждение документа</w:t>
      </w:r>
      <w:r w:rsidR="00066AA0" w:rsidRPr="00425780">
        <w:t xml:space="preserve"> – процедура, в ходе которой уполномоченное лицо или орган вводит документ в действие. </w:t>
      </w:r>
    </w:p>
    <w:p w14:paraId="3D749C63" w14:textId="0E254F4C" w:rsidR="00066AA0" w:rsidRDefault="00C72AAE" w:rsidP="00C72AAE">
      <w:pPr>
        <w:pStyle w:val="a8"/>
        <w:ind w:left="0"/>
        <w:contextualSpacing/>
      </w:pPr>
      <w:r>
        <w:t xml:space="preserve">4.2.3. </w:t>
      </w:r>
      <w:r w:rsidR="00066AA0" w:rsidRPr="00C72AAE">
        <w:t>Сверка данных</w:t>
      </w:r>
      <w:r w:rsidR="00066AA0" w:rsidRPr="00425780">
        <w:t xml:space="preserve"> – производится для проверки целостности и непротиворечивости информации, полученной из разных источников, что позволяет на ранних стадиях подготовки выявить возможные ошибки ввода и обработки информации до составления отчетности. </w:t>
      </w:r>
    </w:p>
    <w:p w14:paraId="42674DFB" w14:textId="77777777" w:rsidR="00C72AAE" w:rsidRDefault="00C72AAE" w:rsidP="00C72AAE">
      <w:pPr>
        <w:pStyle w:val="a8"/>
        <w:ind w:left="0"/>
        <w:contextualSpacing/>
      </w:pPr>
      <w:r>
        <w:t xml:space="preserve">4.2.4. </w:t>
      </w:r>
      <w:r w:rsidR="00066AA0" w:rsidRPr="00C72AAE">
        <w:t>Мониторинг ключевых показателей деятельности</w:t>
      </w:r>
      <w:r w:rsidR="00066AA0" w:rsidRPr="00425780">
        <w:t xml:space="preserve"> – анализ соответствия фактических бюджетных показателей с плановыми проводится с целью выявления тенденций, не характерных для деятельности Общества. Значительные отклонения являются основанием инициирования процедуры дополнительной проверки для выявления ошибок, либо анализа необходимости раскрытия причин произошедших отклонений.</w:t>
      </w:r>
    </w:p>
    <w:p w14:paraId="4AFA6A80" w14:textId="7A544AC2" w:rsidR="00066AA0" w:rsidRDefault="00C72AAE" w:rsidP="00C72AAE">
      <w:pPr>
        <w:pStyle w:val="a8"/>
        <w:ind w:left="0"/>
        <w:contextualSpacing/>
      </w:pPr>
      <w:r>
        <w:t xml:space="preserve">4.2.5. </w:t>
      </w:r>
      <w:r w:rsidR="00066AA0" w:rsidRPr="00C72AAE">
        <w:t>Наблюдение за соблюдением регламентов раскрытия информации</w:t>
      </w:r>
      <w:r w:rsidR="00066AA0" w:rsidRPr="00425780">
        <w:t xml:space="preserve"> - выявление отклонений в маршрутах движения отчетных документов, с целью проведения соответствующих корректирующих действий для приведения процесса раскрытия информации в соответствие установленному порядку. Осуществляется уполномоченными контрольными органами и должностными лицами Общества.</w:t>
      </w:r>
    </w:p>
    <w:p w14:paraId="31E0F38D" w14:textId="77777777" w:rsidR="00C72AAE" w:rsidRDefault="00C72AAE" w:rsidP="00C72AAE">
      <w:pPr>
        <w:pStyle w:val="a8"/>
        <w:ind w:left="0"/>
        <w:contextualSpacing/>
      </w:pPr>
      <w:r>
        <w:t xml:space="preserve">4.2.6. </w:t>
      </w:r>
      <w:r w:rsidR="00066AA0" w:rsidRPr="00C72AAE">
        <w:t>Разделение прав доступа</w:t>
      </w:r>
      <w:r w:rsidR="00066AA0" w:rsidRPr="00425780">
        <w:t xml:space="preserve"> – использование программных и физических средств контроля за информацией, представляемой работникам Общества в контексте разделения обязанностей. </w:t>
      </w:r>
    </w:p>
    <w:p w14:paraId="7287A183" w14:textId="6C8A051C" w:rsidR="00066AA0" w:rsidRDefault="00066AA0" w:rsidP="00C72AAE">
      <w:pPr>
        <w:pStyle w:val="a8"/>
        <w:ind w:left="0"/>
        <w:contextualSpacing/>
      </w:pPr>
      <w:r w:rsidRPr="00425780">
        <w:t xml:space="preserve">Применение данных процедур внутреннего контроля регламентируется </w:t>
      </w:r>
      <w:r w:rsidR="00C72AAE">
        <w:t>внутренними</w:t>
      </w:r>
      <w:r w:rsidRPr="00425780">
        <w:t xml:space="preserve"> нормативными актами Общества.</w:t>
      </w:r>
    </w:p>
    <w:p w14:paraId="6F140AC8" w14:textId="77777777" w:rsidR="00E2498A" w:rsidRDefault="00C72AAE" w:rsidP="00C72AAE">
      <w:pPr>
        <w:pStyle w:val="a8"/>
        <w:ind w:left="0"/>
        <w:contextualSpacing/>
      </w:pPr>
      <w:r>
        <w:t xml:space="preserve">4.3.  </w:t>
      </w:r>
      <w:r w:rsidR="00066AA0" w:rsidRPr="00425780">
        <w:t>Основные процессы внутреннего контроля</w:t>
      </w:r>
      <w:r>
        <w:t>:</w:t>
      </w:r>
    </w:p>
    <w:p w14:paraId="14AE1045" w14:textId="77777777" w:rsidR="00E2498A" w:rsidRDefault="00E2498A" w:rsidP="00E2498A">
      <w:pPr>
        <w:pStyle w:val="a8"/>
        <w:ind w:left="0"/>
        <w:contextualSpacing/>
      </w:pPr>
      <w:r>
        <w:t xml:space="preserve">4.3.1. </w:t>
      </w:r>
      <w:r w:rsidR="00066AA0" w:rsidRPr="00E2498A">
        <w:rPr>
          <w:u w:val="single"/>
        </w:rPr>
        <w:t>Анализ бизнес-процессов</w:t>
      </w:r>
      <w:r w:rsidR="00066AA0" w:rsidRPr="00425780">
        <w:t xml:space="preserve"> Общества проводится </w:t>
      </w:r>
      <w:r>
        <w:t xml:space="preserve">должностным лицом, ответственным за организацию и осуществление внутреннего аудита, </w:t>
      </w:r>
      <w:r w:rsidR="00066AA0" w:rsidRPr="00425780">
        <w:t xml:space="preserve">с целью определения ключевых точек контроля и средств контроля, оценки их адекватности. </w:t>
      </w:r>
    </w:p>
    <w:p w14:paraId="31666E0E" w14:textId="74B2F36A" w:rsidR="00066AA0" w:rsidRDefault="00066AA0" w:rsidP="00E2498A">
      <w:pPr>
        <w:pStyle w:val="a8"/>
        <w:ind w:left="0"/>
        <w:contextualSpacing/>
      </w:pPr>
      <w:r w:rsidRPr="00425780">
        <w:t xml:space="preserve">Анализ бизнес-процессов осуществляется по принципу процессных цепочек, отображающих последовательность выполнения функций в рамках бизнес-процесса, связи между событиями и функциями в рамках бизнес-процесса. </w:t>
      </w:r>
    </w:p>
    <w:p w14:paraId="1261333A" w14:textId="77777777" w:rsidR="00E2498A" w:rsidRDefault="00E2498A" w:rsidP="00E2498A">
      <w:pPr>
        <w:pStyle w:val="a8"/>
        <w:ind w:left="0"/>
        <w:contextualSpacing/>
      </w:pPr>
      <w:r>
        <w:t xml:space="preserve">4.3.2. </w:t>
      </w:r>
      <w:r w:rsidR="00066AA0" w:rsidRPr="00425780">
        <w:t xml:space="preserve">По результатам анализа бизнес-процессов производится </w:t>
      </w:r>
      <w:r w:rsidR="00066AA0" w:rsidRPr="00E2498A">
        <w:rPr>
          <w:u w:val="single"/>
        </w:rPr>
        <w:t>оценка существующих контрольных процедур,</w:t>
      </w:r>
      <w:r w:rsidR="00066AA0" w:rsidRPr="00425780">
        <w:t xml:space="preserve"> а также выявляются недостающие контрольные процедуры, отсутствие которых приводит к возникновению рисковых событий. </w:t>
      </w:r>
    </w:p>
    <w:p w14:paraId="65F0EB31" w14:textId="77777777" w:rsidR="00E2498A" w:rsidRDefault="00066AA0" w:rsidP="00E2498A">
      <w:pPr>
        <w:pStyle w:val="a8"/>
        <w:ind w:left="0"/>
        <w:contextualSpacing/>
      </w:pPr>
      <w:r w:rsidRPr="00425780">
        <w:t xml:space="preserve">Оценка эффективности контрольных процедур проводится на предмет обеспечения разумной гарантии достижения соответствующих целей изучаемого бизнес-процесса. </w:t>
      </w:r>
    </w:p>
    <w:p w14:paraId="5519930C" w14:textId="667BB2F4" w:rsidR="00066AA0" w:rsidRDefault="00066AA0" w:rsidP="00E2498A">
      <w:pPr>
        <w:pStyle w:val="a8"/>
        <w:ind w:left="0"/>
        <w:contextualSpacing/>
      </w:pPr>
      <w:r w:rsidRPr="00425780">
        <w:t xml:space="preserve">Формируется перечень отсутствующих контрольных процедур, а также контрольных процедур, требующих доработки или переработки, с целью исключения в дальнейшем возможности возникновения рисковых событий, которые могут привести к нештатным (нерегламентированным) ситуациям. </w:t>
      </w:r>
    </w:p>
    <w:p w14:paraId="73C704B8" w14:textId="77777777" w:rsidR="00E2498A" w:rsidRDefault="00E2498A" w:rsidP="00E2498A">
      <w:pPr>
        <w:pStyle w:val="a8"/>
        <w:ind w:left="0"/>
        <w:contextualSpacing/>
      </w:pPr>
      <w:r>
        <w:t xml:space="preserve">4.3.3. </w:t>
      </w:r>
      <w:r w:rsidR="00066AA0" w:rsidRPr="00E2498A">
        <w:rPr>
          <w:u w:val="single"/>
        </w:rPr>
        <w:t>Разработка контрольных процедур</w:t>
      </w:r>
      <w:r w:rsidR="00066AA0" w:rsidRPr="00425780">
        <w:t xml:space="preserve"> координируется </w:t>
      </w:r>
      <w:r>
        <w:t>должностным лицом, ответственным за организацию и осуществление внутреннего аудита,</w:t>
      </w:r>
      <w:r w:rsidR="00066AA0" w:rsidRPr="00425780">
        <w:t xml:space="preserve"> путем формирования комплекса корректирующих мероприятий, направленных на снижение вероятности наступления риска и снижение влияния негативных последствий от них. </w:t>
      </w:r>
    </w:p>
    <w:p w14:paraId="47E183D8" w14:textId="350CEE19" w:rsidR="00066AA0" w:rsidRDefault="00066AA0" w:rsidP="00E2498A">
      <w:pPr>
        <w:pStyle w:val="a8"/>
        <w:ind w:left="0"/>
        <w:contextualSpacing/>
      </w:pPr>
      <w:r w:rsidRPr="00425780">
        <w:t xml:space="preserve">Конкретные мероприятия (финансовые, маркетинговые, юридические, организационные) по минимизации или устранению риска разрабатываются на основании существующих в Обществе стандартных контрольных процедур, а также с учетом причин возникновения и последствий от риска. </w:t>
      </w:r>
    </w:p>
    <w:p w14:paraId="20A0388E" w14:textId="77777777" w:rsidR="00E2498A" w:rsidRDefault="00E2498A" w:rsidP="00E2498A">
      <w:pPr>
        <w:pStyle w:val="a8"/>
        <w:ind w:left="0"/>
        <w:contextualSpacing/>
      </w:pPr>
      <w:r>
        <w:t xml:space="preserve">4.3.4. </w:t>
      </w:r>
      <w:r w:rsidR="00066AA0" w:rsidRPr="00E2498A">
        <w:rPr>
          <w:u w:val="single"/>
        </w:rPr>
        <w:t>Мониторинг</w:t>
      </w:r>
      <w:r w:rsidR="00066AA0" w:rsidRPr="00425780">
        <w:t xml:space="preserve"> системы внутреннего контроля представляет собой механизм осуществления систематических наблюдений на периодической основе за состоянием контрольных процедур Общества, их изменением, применением и эффективностью, в целях своевременного выявления негативных тенденций, анализа по результатам наблюдений и подготовке данных для принятия управленческих решений в области внутреннего контроля. </w:t>
      </w:r>
    </w:p>
    <w:p w14:paraId="31AF1175" w14:textId="77777777" w:rsidR="00E2498A" w:rsidRDefault="00066AA0" w:rsidP="00E2498A">
      <w:pPr>
        <w:pStyle w:val="a8"/>
        <w:ind w:left="0"/>
        <w:contextualSpacing/>
      </w:pPr>
      <w:r w:rsidRPr="00E2498A">
        <w:t xml:space="preserve">Мониторинг осуществляется </w:t>
      </w:r>
      <w:r w:rsidR="00E2498A" w:rsidRPr="00E2498A">
        <w:t>должностным лицом, ответственным за организацию и осуществление внутреннего аудита</w:t>
      </w:r>
      <w:r w:rsidR="00E2498A">
        <w:t>.</w:t>
      </w:r>
    </w:p>
    <w:p w14:paraId="1723AF30" w14:textId="243D89CD" w:rsidR="00066AA0" w:rsidRDefault="00066AA0" w:rsidP="00E2498A">
      <w:pPr>
        <w:pStyle w:val="a8"/>
        <w:ind w:left="0"/>
        <w:contextualSpacing/>
      </w:pPr>
      <w:r w:rsidRPr="00425780">
        <w:t xml:space="preserve">Основным методом, используемым при мониторинге выполнения контрольных процедур, является мониторинг по срокам/на соответствие (комплаенс), то есть определение контрольных точек по разработке, согласованию, утверждению, введению в действие и полноты их исполнения. </w:t>
      </w:r>
    </w:p>
    <w:p w14:paraId="7B67876F" w14:textId="65B89741" w:rsidR="00066AA0" w:rsidRDefault="00E2498A" w:rsidP="00E2498A">
      <w:pPr>
        <w:pStyle w:val="a8"/>
        <w:ind w:left="0"/>
        <w:contextualSpacing/>
      </w:pPr>
      <w:r>
        <w:t xml:space="preserve">4.4. </w:t>
      </w:r>
      <w:r w:rsidR="00066AA0" w:rsidRPr="00425780">
        <w:t xml:space="preserve">В Обществе применяется следующий комплекс методов и подходов управления рисками: </w:t>
      </w:r>
    </w:p>
    <w:p w14:paraId="4DC39ACB" w14:textId="1916473D" w:rsidR="00066AA0" w:rsidRDefault="00E2498A" w:rsidP="00E2498A">
      <w:pPr>
        <w:pStyle w:val="a8"/>
        <w:ind w:left="0"/>
        <w:contextualSpacing/>
      </w:pPr>
      <w:r>
        <w:t xml:space="preserve">4.4.1. </w:t>
      </w:r>
      <w:r w:rsidR="00066AA0" w:rsidRPr="00D064B1">
        <w:t>Управление рисками является неотъемлемой частью всех организационных процессов</w:t>
      </w:r>
      <w:r w:rsidR="00066AA0" w:rsidRPr="00425780">
        <w:t xml:space="preserve">: риск-менеджмент не обособлен отдельно от основных видов деятельности и процессов организации. Управление рисками является частью обязанностей руководства и неотъемлемой частью всех организационных процессов, в том числе стратегического планирования, всех проектов и процессами управления изменениями. </w:t>
      </w:r>
    </w:p>
    <w:p w14:paraId="6416461F" w14:textId="600F2005" w:rsidR="00066AA0" w:rsidRDefault="00D064B1" w:rsidP="00D064B1">
      <w:pPr>
        <w:pStyle w:val="a8"/>
        <w:ind w:left="0"/>
        <w:contextualSpacing/>
      </w:pPr>
      <w:r>
        <w:t xml:space="preserve">4.4.2. </w:t>
      </w:r>
      <w:r w:rsidR="00066AA0" w:rsidRPr="00D064B1">
        <w:t>Управление рисками является частью процесса принятия решений.</w:t>
      </w:r>
      <w:r w:rsidR="00066AA0" w:rsidRPr="00425780">
        <w:t xml:space="preserve"> Управление рисками помогает лицам, принимающим решения, сделать осознанный выбор, определить приоритетность действий и выделить среди альтернативных вариантов оптимальные действия. </w:t>
      </w:r>
    </w:p>
    <w:p w14:paraId="458CEE13" w14:textId="23DB541F" w:rsidR="00066AA0" w:rsidRDefault="00D064B1" w:rsidP="00D064B1">
      <w:pPr>
        <w:pStyle w:val="a8"/>
        <w:ind w:left="0"/>
        <w:contextualSpacing/>
      </w:pPr>
      <w:r>
        <w:lastRenderedPageBreak/>
        <w:t xml:space="preserve">4.4.3. </w:t>
      </w:r>
      <w:r w:rsidR="00066AA0" w:rsidRPr="00D064B1">
        <w:t>Управления рисками способствует постоянному улучшению организации.</w:t>
      </w:r>
      <w:r w:rsidR="00066AA0" w:rsidRPr="00425780">
        <w:t xml:space="preserve"> Общество должно разрабатывать и осуществлять стратегии для улучшения их зрелости управления рисками наряду со всеми другими аспектами их организации. </w:t>
      </w:r>
    </w:p>
    <w:p w14:paraId="7CB56585" w14:textId="77777777" w:rsidR="00D064B1" w:rsidRDefault="00D064B1" w:rsidP="00D064B1">
      <w:pPr>
        <w:pStyle w:val="a8"/>
        <w:ind w:left="0"/>
        <w:contextualSpacing/>
      </w:pPr>
      <w:r>
        <w:t xml:space="preserve">4.4.4. </w:t>
      </w:r>
      <w:r w:rsidR="00066AA0" w:rsidRPr="00D064B1">
        <w:t>Общество стремится к созданию риск-ориентированной корпоративной культуры.</w:t>
      </w:r>
      <w:r w:rsidR="00066AA0" w:rsidRPr="00425780">
        <w:rPr>
          <w:b/>
          <w:bCs/>
        </w:rPr>
        <w:t xml:space="preserve"> </w:t>
      </w:r>
      <w:r w:rsidR="00066AA0" w:rsidRPr="00425780">
        <w:t xml:space="preserve">Каждый работник понимает риски и возможности, с которыми сталкивается бизнес Общества, приоритетность вопросов культуры риск-менеджмента, активно вовлечен в процесс выявления и оценки рисков, ориентируется в выборе эффективных методов реагирования на риски. </w:t>
      </w:r>
    </w:p>
    <w:p w14:paraId="6D213D3E" w14:textId="77777777" w:rsidR="00D064B1" w:rsidRDefault="00066AA0" w:rsidP="00D064B1">
      <w:pPr>
        <w:pStyle w:val="a8"/>
        <w:ind w:left="0"/>
        <w:contextualSpacing/>
      </w:pPr>
      <w:r w:rsidRPr="00425780">
        <w:t xml:space="preserve">Руководство Общества обеспечивает приоритет управления рисками, распространение в Обществе знаний и навыков в области риск-менеджмента, способствует обучению основам риск-менеджмента и утверждению корпоративной культуры «управления с учетом рисков». </w:t>
      </w:r>
    </w:p>
    <w:p w14:paraId="64E988F7" w14:textId="77777777" w:rsidR="00D064B1" w:rsidRDefault="00066AA0" w:rsidP="00D064B1">
      <w:pPr>
        <w:pStyle w:val="a8"/>
        <w:ind w:left="0"/>
        <w:contextualSpacing/>
      </w:pPr>
      <w:r w:rsidRPr="00425780">
        <w:t xml:space="preserve">Обучение работников Общества проводится на постоянной основе с целью передачи знаний и опыта новым работникам, отслеживания тенденций в практике управления рисками, обновления знаний работников и руководителей всех структурных единиц в области управления рисками. </w:t>
      </w:r>
    </w:p>
    <w:p w14:paraId="2DD2D3BB" w14:textId="6E384B7D" w:rsidR="00066AA0" w:rsidRDefault="00066AA0" w:rsidP="00D064B1">
      <w:pPr>
        <w:pStyle w:val="a8"/>
        <w:ind w:left="0"/>
        <w:contextualSpacing/>
      </w:pPr>
      <w:r w:rsidRPr="00425780">
        <w:t xml:space="preserve">Руководство Общества обеспечивает возможность эффективного обмена информацией и внедрения коммуникативных норм в рамках корпоративного риск-менеджмента. </w:t>
      </w:r>
    </w:p>
    <w:p w14:paraId="0CA59375" w14:textId="77777777" w:rsidR="006C79D1" w:rsidRDefault="00D064B1" w:rsidP="006C79D1">
      <w:pPr>
        <w:pStyle w:val="a8"/>
        <w:ind w:left="0"/>
        <w:contextualSpacing/>
      </w:pPr>
      <w:r>
        <w:t xml:space="preserve">4.5. </w:t>
      </w:r>
      <w:r w:rsidR="00066AA0" w:rsidRPr="00425780">
        <w:t>Основные процессы управления рисками</w:t>
      </w:r>
      <w:r w:rsidR="006C79D1">
        <w:t>:</w:t>
      </w:r>
    </w:p>
    <w:p w14:paraId="34282C04" w14:textId="5DD9E481" w:rsidR="006C79D1" w:rsidRDefault="006C79D1" w:rsidP="006C79D1">
      <w:pPr>
        <w:pStyle w:val="a8"/>
        <w:ind w:left="0"/>
        <w:contextualSpacing/>
      </w:pPr>
      <w:r>
        <w:t xml:space="preserve">4.5.1. </w:t>
      </w:r>
      <w:r w:rsidR="00066AA0" w:rsidRPr="006C79D1">
        <w:rPr>
          <w:u w:val="single"/>
        </w:rPr>
        <w:t>Определение целей</w:t>
      </w:r>
      <w:r>
        <w:t xml:space="preserve">. </w:t>
      </w:r>
      <w:r w:rsidR="00066AA0" w:rsidRPr="00425780">
        <w:t xml:space="preserve"> Управление рисками основывается на системе четких, ясных и измеримых стратегических и операционных целей Общества, формулируемых акционерами</w:t>
      </w:r>
      <w:r>
        <w:t>, органами управления</w:t>
      </w:r>
      <w:r w:rsidR="00066AA0" w:rsidRPr="00425780">
        <w:t xml:space="preserve"> и менеджментом</w:t>
      </w:r>
      <w:r>
        <w:t xml:space="preserve"> Общества</w:t>
      </w:r>
      <w:r w:rsidR="00066AA0" w:rsidRPr="00425780">
        <w:t xml:space="preserve">. </w:t>
      </w:r>
    </w:p>
    <w:p w14:paraId="2123D750" w14:textId="77777777" w:rsidR="006C79D1" w:rsidRDefault="00066AA0" w:rsidP="006C79D1">
      <w:pPr>
        <w:pStyle w:val="a8"/>
        <w:ind w:left="0"/>
        <w:contextualSpacing/>
      </w:pPr>
      <w:r w:rsidRPr="00425780">
        <w:t>Общие цели устанавливаются Советом директоров Общества на стратегическом уровне, на их основе руководством Общества устанавливаются более конкретные – операционные цели и задачи более низкого уровня.</w:t>
      </w:r>
    </w:p>
    <w:p w14:paraId="7EA07DBB" w14:textId="7707D37A" w:rsidR="00066AA0" w:rsidRDefault="00066AA0" w:rsidP="006C79D1">
      <w:pPr>
        <w:pStyle w:val="a8"/>
        <w:ind w:left="0"/>
        <w:contextualSpacing/>
      </w:pPr>
      <w:r w:rsidRPr="00425780">
        <w:t xml:space="preserve">При выявлении рисков СУР тестирует угрозу для достижения формализованных целей и задач. </w:t>
      </w:r>
    </w:p>
    <w:p w14:paraId="5552229C" w14:textId="77777777" w:rsidR="006C79D1" w:rsidRDefault="006C79D1" w:rsidP="006C79D1">
      <w:pPr>
        <w:pStyle w:val="a8"/>
        <w:ind w:left="0"/>
        <w:contextualSpacing/>
      </w:pPr>
      <w:r>
        <w:t xml:space="preserve">4.5.2. </w:t>
      </w:r>
      <w:r w:rsidR="00066AA0" w:rsidRPr="006C79D1">
        <w:rPr>
          <w:u w:val="single"/>
        </w:rPr>
        <w:t>Идентификация рисков</w:t>
      </w:r>
      <w:r>
        <w:t xml:space="preserve">. </w:t>
      </w:r>
      <w:r w:rsidR="00066AA0" w:rsidRPr="00425780">
        <w:t xml:space="preserve"> Идентификация рисков предусматривает выявление, описание и документальное оформление рисков, способных повлиять на деятельность Общества. </w:t>
      </w:r>
    </w:p>
    <w:p w14:paraId="73ED1CD8" w14:textId="66CF8953" w:rsidR="00066AA0" w:rsidRDefault="00066AA0" w:rsidP="006C79D1">
      <w:pPr>
        <w:pStyle w:val="a8"/>
        <w:ind w:left="0"/>
        <w:contextualSpacing/>
      </w:pPr>
      <w:r w:rsidRPr="00425780">
        <w:t>Идентификация рисков осуществляется Владельцами рисков и</w:t>
      </w:r>
      <w:r w:rsidR="006C79D1">
        <w:t xml:space="preserve"> работниками</w:t>
      </w:r>
      <w:r w:rsidRPr="00425780">
        <w:t xml:space="preserve"> структурных подразделений Общества. Сбор, обработка, анализ, систематизация полученной информации по выявленным рискам, производится должностным лицом</w:t>
      </w:r>
      <w:r w:rsidR="00427578">
        <w:t>,</w:t>
      </w:r>
      <w:r w:rsidRPr="00425780">
        <w:t xml:space="preserve">  ответственным за </w:t>
      </w:r>
      <w:r w:rsidR="00427578">
        <w:t>организацию и осуществление внутреннего аудита</w:t>
      </w:r>
      <w:r w:rsidRPr="00425780">
        <w:t xml:space="preserve">. </w:t>
      </w:r>
    </w:p>
    <w:p w14:paraId="45D771BA" w14:textId="7532C728" w:rsidR="00427578" w:rsidRDefault="00427578" w:rsidP="00427578">
      <w:pPr>
        <w:pStyle w:val="a8"/>
        <w:ind w:left="0"/>
        <w:contextualSpacing/>
      </w:pPr>
      <w:r>
        <w:t xml:space="preserve">4.5.3. </w:t>
      </w:r>
      <w:r w:rsidR="00066AA0" w:rsidRPr="00427578">
        <w:rPr>
          <w:u w:val="single"/>
        </w:rPr>
        <w:t>Классификация рисков</w:t>
      </w:r>
      <w:r>
        <w:t xml:space="preserve">. </w:t>
      </w:r>
      <w:r w:rsidR="00066AA0" w:rsidRPr="00427578">
        <w:t>Основная классификация рисков</w:t>
      </w:r>
      <w:r w:rsidR="00066AA0" w:rsidRPr="00425780">
        <w:rPr>
          <w:i/>
          <w:iCs/>
        </w:rPr>
        <w:t xml:space="preserve"> </w:t>
      </w:r>
      <w:r w:rsidR="00066AA0" w:rsidRPr="00425780">
        <w:t xml:space="preserve">осуществляется в целях </w:t>
      </w:r>
      <w:r>
        <w:t xml:space="preserve">надлежащей </w:t>
      </w:r>
      <w:r w:rsidR="00066AA0" w:rsidRPr="00425780">
        <w:t xml:space="preserve">адресации рисков на нужный уровень принятия решений (в соответствии с их приоритетностью) и в целях </w:t>
      </w:r>
      <w:r>
        <w:t>з</w:t>
      </w:r>
      <w:r w:rsidR="00066AA0" w:rsidRPr="00425780">
        <w:t xml:space="preserve">акрепления ответственности за риск в соответствии с функциональной компетентностью владельца риска. </w:t>
      </w:r>
    </w:p>
    <w:p w14:paraId="60B345AD" w14:textId="77777777" w:rsidR="00427578" w:rsidRDefault="00066AA0" w:rsidP="00427578">
      <w:pPr>
        <w:pStyle w:val="a8"/>
        <w:ind w:left="0"/>
        <w:contextualSpacing/>
      </w:pPr>
      <w:r w:rsidRPr="00425780">
        <w:t xml:space="preserve">При разработке собственного классификатора рисков Общество, в том числе учитывает следующие виды классификации рисков: </w:t>
      </w:r>
    </w:p>
    <w:p w14:paraId="6E5A3A0B" w14:textId="77777777" w:rsidR="00427578" w:rsidRDefault="00066AA0" w:rsidP="00427578">
      <w:pPr>
        <w:pStyle w:val="a8"/>
        <w:ind w:left="0"/>
        <w:contextualSpacing/>
      </w:pPr>
      <w:r w:rsidRPr="00425780">
        <w:t xml:space="preserve">По природе возникновения: </w:t>
      </w:r>
    </w:p>
    <w:p w14:paraId="75EC5F38" w14:textId="77777777" w:rsidR="00427578" w:rsidRDefault="00066AA0" w:rsidP="00427578">
      <w:pPr>
        <w:pStyle w:val="a8"/>
        <w:ind w:left="0"/>
        <w:contextualSpacing/>
      </w:pPr>
      <w:r w:rsidRPr="00427578">
        <w:rPr>
          <w:u w:val="single"/>
        </w:rPr>
        <w:t>Рыночные риски</w:t>
      </w:r>
      <w:r w:rsidRPr="00425780">
        <w:rPr>
          <w:b/>
          <w:bCs/>
        </w:rPr>
        <w:t xml:space="preserve"> </w:t>
      </w:r>
      <w:r w:rsidRPr="00425780">
        <w:t>– риски, связанные с неопределенностью рыночной конъюнктуры</w:t>
      </w:r>
      <w:r w:rsidR="00427578">
        <w:t>.</w:t>
      </w:r>
    </w:p>
    <w:p w14:paraId="5208BE1B" w14:textId="77777777" w:rsidR="00427578" w:rsidRDefault="00066AA0" w:rsidP="00427578">
      <w:pPr>
        <w:pStyle w:val="a8"/>
        <w:ind w:left="0"/>
        <w:contextualSpacing/>
      </w:pPr>
      <w:r w:rsidRPr="00427578">
        <w:rPr>
          <w:u w:val="single"/>
        </w:rPr>
        <w:t>Кредитные риски</w:t>
      </w:r>
      <w:r w:rsidRPr="00425780">
        <w:rPr>
          <w:b/>
          <w:bCs/>
        </w:rPr>
        <w:t xml:space="preserve"> </w:t>
      </w:r>
      <w:r w:rsidRPr="00425780">
        <w:t xml:space="preserve">– риски невыполнения обязательств контрагентами. </w:t>
      </w:r>
    </w:p>
    <w:p w14:paraId="69BCFD0B" w14:textId="77777777" w:rsidR="00427578" w:rsidRDefault="00066AA0" w:rsidP="00427578">
      <w:pPr>
        <w:pStyle w:val="a8"/>
        <w:ind w:left="0"/>
        <w:contextualSpacing/>
      </w:pPr>
      <w:r w:rsidRPr="00427578">
        <w:rPr>
          <w:u w:val="single"/>
        </w:rPr>
        <w:t>Операционные риски</w:t>
      </w:r>
      <w:r w:rsidRPr="00425780">
        <w:rPr>
          <w:b/>
          <w:bCs/>
        </w:rPr>
        <w:t xml:space="preserve"> </w:t>
      </w:r>
      <w:r w:rsidRPr="00425780">
        <w:t xml:space="preserve">– риски </w:t>
      </w:r>
      <w:r w:rsidR="00427578">
        <w:t>отсутствия оптимальности</w:t>
      </w:r>
      <w:r w:rsidRPr="00425780">
        <w:t xml:space="preserve"> или сбоев бизнес-процессов, систем, персонала, а также вызванные внешними событиями. </w:t>
      </w:r>
    </w:p>
    <w:p w14:paraId="65E701B1" w14:textId="77777777" w:rsidR="00F255C4" w:rsidRDefault="00066AA0" w:rsidP="00F255C4">
      <w:pPr>
        <w:pStyle w:val="a8"/>
        <w:ind w:left="0"/>
        <w:contextualSpacing/>
      </w:pPr>
      <w:r w:rsidRPr="00427578">
        <w:rPr>
          <w:u w:val="single"/>
        </w:rPr>
        <w:t>Стратегические риски</w:t>
      </w:r>
      <w:r w:rsidRPr="00425780">
        <w:rPr>
          <w:b/>
          <w:bCs/>
        </w:rPr>
        <w:t xml:space="preserve"> </w:t>
      </w:r>
      <w:r w:rsidRPr="00425780">
        <w:t>– могут включать риски любого источника возникновения.</w:t>
      </w:r>
    </w:p>
    <w:p w14:paraId="148CB132" w14:textId="6A38D6C3" w:rsidR="00066AA0" w:rsidRDefault="00066AA0" w:rsidP="00F255C4">
      <w:pPr>
        <w:pStyle w:val="a8"/>
        <w:ind w:left="0"/>
        <w:contextualSpacing/>
      </w:pPr>
      <w:r w:rsidRPr="00425780">
        <w:t>Количество групп классификации рисков по природе возникновения может быть дополнено, если такая необходимость диктуется характером выявленных рисков.</w:t>
      </w:r>
    </w:p>
    <w:p w14:paraId="6E828F75" w14:textId="6F6FACB2" w:rsidR="00F255C4" w:rsidRDefault="00F255C4" w:rsidP="00F255C4">
      <w:pPr>
        <w:pStyle w:val="a8"/>
        <w:ind w:left="0"/>
        <w:contextualSpacing/>
      </w:pPr>
      <w:r>
        <w:t xml:space="preserve">4.6. </w:t>
      </w:r>
      <w:r w:rsidRPr="00F255C4">
        <w:rPr>
          <w:u w:val="single"/>
        </w:rPr>
        <w:t>О</w:t>
      </w:r>
      <w:r w:rsidR="00066AA0" w:rsidRPr="00F255C4">
        <w:rPr>
          <w:u w:val="single"/>
        </w:rPr>
        <w:t>ценка и анализ рисков</w:t>
      </w:r>
      <w:r>
        <w:t>:</w:t>
      </w:r>
    </w:p>
    <w:p w14:paraId="4CAF5448" w14:textId="77777777" w:rsidR="002C0557" w:rsidRDefault="00F255C4" w:rsidP="002C0557">
      <w:pPr>
        <w:pStyle w:val="a8"/>
        <w:ind w:left="0"/>
        <w:contextualSpacing/>
      </w:pPr>
      <w:r>
        <w:t xml:space="preserve">4.6.1. </w:t>
      </w:r>
      <w:r w:rsidR="00066AA0" w:rsidRPr="00F255C4">
        <w:rPr>
          <w:u w:val="single"/>
        </w:rPr>
        <w:t>Методы оценки рисков</w:t>
      </w:r>
      <w:r w:rsidRPr="00F255C4">
        <w:t>:</w:t>
      </w:r>
      <w:r>
        <w:t xml:space="preserve"> </w:t>
      </w:r>
      <w:r w:rsidR="00066AA0" w:rsidRPr="00425780">
        <w:t xml:space="preserve">Процесс оценки рисков организуется </w:t>
      </w:r>
      <w:r>
        <w:t>должностным лицом</w:t>
      </w:r>
      <w:r w:rsidR="002C0557">
        <w:t xml:space="preserve">, ответственным за организацию и осуществление внутреннего аудита, </w:t>
      </w:r>
      <w:r w:rsidR="00066AA0" w:rsidRPr="00425780">
        <w:t xml:space="preserve">с привлечением </w:t>
      </w:r>
      <w:r w:rsidR="002C0557">
        <w:t>работников</w:t>
      </w:r>
      <w:r w:rsidR="00066AA0" w:rsidRPr="00425780">
        <w:t xml:space="preserve"> структурных подразделений Общества (владельцев рисков). </w:t>
      </w:r>
    </w:p>
    <w:p w14:paraId="07081BDA" w14:textId="77777777" w:rsidR="002C0557" w:rsidRDefault="00066AA0" w:rsidP="002C0557">
      <w:pPr>
        <w:pStyle w:val="a8"/>
        <w:ind w:left="0"/>
        <w:contextualSpacing/>
      </w:pPr>
      <w:r w:rsidRPr="00425780">
        <w:t xml:space="preserve">Оценка в зависимости от качества имеющейся информации о рисках может производиться одним из следующих способов: </w:t>
      </w:r>
    </w:p>
    <w:p w14:paraId="5F634B93" w14:textId="77777777" w:rsidR="002C0557" w:rsidRDefault="002C0557" w:rsidP="002C0557">
      <w:pPr>
        <w:pStyle w:val="a8"/>
        <w:ind w:left="0"/>
        <w:contextualSpacing/>
      </w:pPr>
      <w:r>
        <w:t xml:space="preserve">- </w:t>
      </w:r>
      <w:r w:rsidR="00066AA0" w:rsidRPr="00425780">
        <w:t xml:space="preserve">качественная (экспертная) оценка на основании имеющегося опыта. </w:t>
      </w:r>
    </w:p>
    <w:p w14:paraId="36D068A0" w14:textId="744A8568" w:rsidR="002C0557" w:rsidRDefault="002C0557" w:rsidP="002C0557">
      <w:pPr>
        <w:pStyle w:val="a8"/>
        <w:ind w:left="0"/>
        <w:contextualSpacing/>
      </w:pPr>
      <w:r>
        <w:t xml:space="preserve">- </w:t>
      </w:r>
      <w:r w:rsidR="00066AA0" w:rsidRPr="00425780">
        <w:t xml:space="preserve">количественная оценка с использованием современных методов оценки возможных потерь, основанные на статистике, инженерных расчетах и финансовой математике. </w:t>
      </w:r>
    </w:p>
    <w:p w14:paraId="4FEA6B77" w14:textId="6BFF351F" w:rsidR="00066AA0" w:rsidRDefault="002C0557" w:rsidP="002C0557">
      <w:pPr>
        <w:pStyle w:val="a8"/>
        <w:ind w:left="0"/>
        <w:contextualSpacing/>
      </w:pPr>
      <w:r>
        <w:t xml:space="preserve">4.6.2. </w:t>
      </w:r>
      <w:r w:rsidR="00066AA0" w:rsidRPr="002C0557">
        <w:rPr>
          <w:u w:val="single"/>
        </w:rPr>
        <w:t>Уровень толерантности к риску</w:t>
      </w:r>
      <w:r w:rsidR="00066AA0" w:rsidRPr="00425780">
        <w:rPr>
          <w:i/>
          <w:iCs/>
        </w:rPr>
        <w:t xml:space="preserve"> </w:t>
      </w:r>
      <w:r w:rsidR="00066AA0" w:rsidRPr="00425780">
        <w:t xml:space="preserve">используется при </w:t>
      </w:r>
      <w:r>
        <w:t xml:space="preserve">определении приоритета </w:t>
      </w:r>
      <w:r w:rsidR="00066AA0" w:rsidRPr="00425780">
        <w:t xml:space="preserve">рисков и выявлении критических рисков. Процесс определения толерантности включает в себя рассмотрение множества факторов, в том числе показателей финансового состояния Общества и значения уровня восприятия риска руководством </w:t>
      </w:r>
      <w:r w:rsidR="00B666E3">
        <w:t>Общества</w:t>
      </w:r>
      <w:r w:rsidR="00066AA0" w:rsidRPr="00425780">
        <w:t xml:space="preserve">. </w:t>
      </w:r>
    </w:p>
    <w:p w14:paraId="02667098" w14:textId="77777777" w:rsidR="00B666E3" w:rsidRDefault="00B666E3" w:rsidP="00B666E3">
      <w:pPr>
        <w:pStyle w:val="a8"/>
        <w:ind w:left="0"/>
        <w:contextualSpacing/>
      </w:pPr>
      <w:r>
        <w:t xml:space="preserve">4.6.3. </w:t>
      </w:r>
      <w:r w:rsidRPr="00B666E3">
        <w:rPr>
          <w:u w:val="single"/>
        </w:rPr>
        <w:t>Ранжирование рисков</w:t>
      </w:r>
      <w:r>
        <w:t xml:space="preserve">. </w:t>
      </w:r>
      <w:r w:rsidR="00066AA0" w:rsidRPr="00425780">
        <w:t>Все риски должны быть ранжированы (</w:t>
      </w:r>
      <w:r>
        <w:t>определены приоритеты</w:t>
      </w:r>
      <w:r w:rsidR="00066AA0" w:rsidRPr="00425780">
        <w:t xml:space="preserve">) по степени их влияния на достижение стратегических целей Общества на основании полученных оценок с целью определения критических для Общества рисков. </w:t>
      </w:r>
    </w:p>
    <w:p w14:paraId="723929B9" w14:textId="7C705E49" w:rsidR="00B666E3" w:rsidRDefault="00066AA0" w:rsidP="00B666E3">
      <w:pPr>
        <w:pStyle w:val="a8"/>
        <w:ind w:left="0"/>
        <w:contextualSpacing/>
      </w:pPr>
      <w:r w:rsidRPr="00425780">
        <w:t xml:space="preserve">Для рисков, которые в результате </w:t>
      </w:r>
      <w:r w:rsidR="00B666E3">
        <w:t xml:space="preserve">ранжирования </w:t>
      </w:r>
      <w:r w:rsidRPr="00425780">
        <w:t xml:space="preserve">признаются стратегическими, определяются владельцы рисков, которые ответственны за разработку и реализацию мероприятий по управлению рисками. </w:t>
      </w:r>
      <w:r w:rsidR="00B666E3">
        <w:t xml:space="preserve">Должностное лицо, ответственное за организацию и проведение внутреннего аудита, </w:t>
      </w:r>
      <w:r w:rsidR="003420DD">
        <w:t>формир</w:t>
      </w:r>
      <w:r w:rsidR="003420DD" w:rsidRPr="00425780">
        <w:t>ует</w:t>
      </w:r>
      <w:r w:rsidRPr="00425780">
        <w:t xml:space="preserve"> предложения по определению владельцев рисков, исходя из сущности каждого риска, факторов его возникновения, характера возможного ущерба и возможных мер управления им. </w:t>
      </w:r>
    </w:p>
    <w:p w14:paraId="469AC3A7" w14:textId="101473D0" w:rsidR="00066AA0" w:rsidRDefault="00B666E3" w:rsidP="00B666E3">
      <w:pPr>
        <w:pStyle w:val="a8"/>
        <w:ind w:left="0"/>
        <w:contextualSpacing/>
      </w:pPr>
      <w:r>
        <w:t xml:space="preserve">4.7. </w:t>
      </w:r>
      <w:r w:rsidR="00066AA0" w:rsidRPr="00425780">
        <w:t xml:space="preserve">Общество применяет следующие методы управления рисками: </w:t>
      </w:r>
    </w:p>
    <w:p w14:paraId="0D190623" w14:textId="77777777" w:rsidR="00B666E3" w:rsidRDefault="00B666E3" w:rsidP="00B666E3">
      <w:pPr>
        <w:pStyle w:val="a8"/>
        <w:ind w:left="0"/>
        <w:contextualSpacing/>
      </w:pPr>
      <w:r>
        <w:t>4.7.1. П</w:t>
      </w:r>
      <w:r w:rsidR="00066AA0" w:rsidRPr="00425780">
        <w:t xml:space="preserve">ринятие риска. </w:t>
      </w:r>
    </w:p>
    <w:p w14:paraId="5F65F91A" w14:textId="140D28A9" w:rsidR="00B666E3" w:rsidRDefault="00B666E3" w:rsidP="00B666E3">
      <w:pPr>
        <w:pStyle w:val="a8"/>
        <w:ind w:left="0"/>
        <w:contextualSpacing/>
      </w:pPr>
      <w:r w:rsidRPr="00425780">
        <w:lastRenderedPageBreak/>
        <w:t xml:space="preserve">Риск принимается, если все доступные способы его снижения не являются экономически целесообразными по сравнению с ущербом, который может нанести реализация риска. Руководители Общества осведомлены о наличии данного риска и его характеристиках и осознанно не предпринимают каких-либо мер по воздействию на риск. </w:t>
      </w:r>
    </w:p>
    <w:p w14:paraId="490F4C25" w14:textId="77777777" w:rsidR="00B666E3" w:rsidRDefault="00B666E3" w:rsidP="00B666E3">
      <w:pPr>
        <w:pStyle w:val="a8"/>
        <w:ind w:left="0"/>
        <w:contextualSpacing/>
      </w:pPr>
      <w:r>
        <w:t>4.7.2. И</w:t>
      </w:r>
      <w:r w:rsidR="00066AA0" w:rsidRPr="00425780">
        <w:t xml:space="preserve">збежание риска. </w:t>
      </w:r>
    </w:p>
    <w:p w14:paraId="08A7AE33" w14:textId="6AE8FE48" w:rsidR="00B666E3" w:rsidRDefault="00B666E3" w:rsidP="00B666E3">
      <w:pPr>
        <w:pStyle w:val="a8"/>
        <w:ind w:left="0"/>
        <w:contextualSpacing/>
      </w:pPr>
      <w:r w:rsidRPr="00425780">
        <w:t xml:space="preserve">Избежание риска реализуется путем прекращения определенного вида деятельности (отказ от проекта, уход с определенного рынка). Одним из способов избежания рисков является изменение стратегических задач или операционного процесса. </w:t>
      </w:r>
    </w:p>
    <w:p w14:paraId="5C5382AF" w14:textId="77777777" w:rsidR="00B666E3" w:rsidRDefault="00B666E3" w:rsidP="00B666E3">
      <w:pPr>
        <w:pStyle w:val="a8"/>
        <w:ind w:left="0"/>
        <w:contextualSpacing/>
      </w:pPr>
      <w:r>
        <w:t>4.7.3. П</w:t>
      </w:r>
      <w:r w:rsidR="00066AA0" w:rsidRPr="00425780">
        <w:t xml:space="preserve">ередача риска. </w:t>
      </w:r>
    </w:p>
    <w:p w14:paraId="04C43DE0" w14:textId="1FAED6C0" w:rsidR="00B666E3" w:rsidRDefault="00B666E3" w:rsidP="00B666E3">
      <w:pPr>
        <w:pStyle w:val="a8"/>
        <w:ind w:left="0"/>
        <w:contextualSpacing/>
      </w:pPr>
      <w:r w:rsidRPr="00425780">
        <w:t xml:space="preserve">Решение о передаче риска зависит от характера деятельности, важности связанной с риском операции и ее финансовой значимости. Стандартные механизмы передачи рисков включают: страхование, передачу рисков партнерам, аутсорсинг, диверсификацию деятельности Общества и хеджирование. </w:t>
      </w:r>
    </w:p>
    <w:p w14:paraId="42FB2A98" w14:textId="77777777" w:rsidR="00573E48" w:rsidRDefault="00573E48" w:rsidP="00573E48">
      <w:pPr>
        <w:pStyle w:val="a8"/>
        <w:ind w:left="0"/>
        <w:contextualSpacing/>
      </w:pPr>
      <w:r>
        <w:t>4.7.4. К</w:t>
      </w:r>
      <w:r w:rsidR="00066AA0" w:rsidRPr="00425780">
        <w:t xml:space="preserve">онтроль/оптимизация риска. </w:t>
      </w:r>
    </w:p>
    <w:p w14:paraId="58A95CF2" w14:textId="77777777" w:rsidR="00573E48" w:rsidRDefault="00573E48" w:rsidP="00573E48">
      <w:pPr>
        <w:pStyle w:val="a8"/>
        <w:ind w:left="0"/>
        <w:contextualSpacing/>
      </w:pPr>
      <w:r w:rsidRPr="00425780">
        <w:t xml:space="preserve">Контроль/оптимизация риска достигается с помощью: </w:t>
      </w:r>
    </w:p>
    <w:p w14:paraId="47940410" w14:textId="7B939177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>организации системы отчетности, формализации процессов</w:t>
      </w:r>
      <w:r>
        <w:t>;</w:t>
      </w:r>
    </w:p>
    <w:p w14:paraId="169D77FC" w14:textId="67407565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>проведением мероприятий, оптимизирующих степень риска</w:t>
      </w:r>
      <w:r>
        <w:t>;</w:t>
      </w:r>
    </w:p>
    <w:p w14:paraId="3B39145E" w14:textId="4FD36251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 xml:space="preserve">проведения обучающих программ, вовлечения работников Общества в </w:t>
      </w:r>
      <w:r>
        <w:t>СУРиВК</w:t>
      </w:r>
      <w:r w:rsidRPr="00425780">
        <w:t xml:space="preserve"> и разработки системы вознаграждения</w:t>
      </w:r>
      <w:r>
        <w:t>;</w:t>
      </w:r>
    </w:p>
    <w:p w14:paraId="7A691A14" w14:textId="77777777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>разработки методик и процедур внутреннего контроля и управления рисками</w:t>
      </w:r>
      <w:r>
        <w:t>;</w:t>
      </w:r>
    </w:p>
    <w:p w14:paraId="7BBAA3C0" w14:textId="77777777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>разработки планов по обеспечению непрерывности бизнеса, преодолению кризиса</w:t>
      </w:r>
      <w:r>
        <w:t>;</w:t>
      </w:r>
    </w:p>
    <w:p w14:paraId="22F4AD6F" w14:textId="77777777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>проведения аудита (например, контроль показателей эффективности</w:t>
      </w:r>
      <w:r>
        <w:t>).</w:t>
      </w:r>
    </w:p>
    <w:p w14:paraId="77BEEBED" w14:textId="10B19236" w:rsidR="00573E48" w:rsidRDefault="00573E48" w:rsidP="00573E48">
      <w:pPr>
        <w:pStyle w:val="a8"/>
        <w:ind w:left="0"/>
        <w:contextualSpacing/>
      </w:pPr>
      <w:r w:rsidRPr="00425780">
        <w:t xml:space="preserve">Факторы, которые необходимо учитывать при выборе метода управления рисками: </w:t>
      </w:r>
    </w:p>
    <w:p w14:paraId="7DC1269D" w14:textId="383B32D8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 xml:space="preserve">затраты/выгоды от принятого решения (экономическая целесообразность); </w:t>
      </w:r>
    </w:p>
    <w:p w14:paraId="75F3553C" w14:textId="15AAB370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 xml:space="preserve">наличие необходимых ресурсов; </w:t>
      </w:r>
    </w:p>
    <w:p w14:paraId="1319D6E9" w14:textId="5BFC07EC" w:rsidR="00573E48" w:rsidRDefault="00573E48" w:rsidP="00573E48">
      <w:pPr>
        <w:pStyle w:val="a8"/>
        <w:ind w:left="0"/>
        <w:contextualSpacing/>
      </w:pPr>
      <w:r>
        <w:t xml:space="preserve">- </w:t>
      </w:r>
      <w:r w:rsidRPr="00425780">
        <w:t xml:space="preserve">соответствие нормативным документам. </w:t>
      </w:r>
    </w:p>
    <w:p w14:paraId="0E66AB8B" w14:textId="77777777" w:rsidR="00AC7DA4" w:rsidRDefault="00573E48" w:rsidP="00AC7DA4">
      <w:pPr>
        <w:pStyle w:val="a8"/>
        <w:ind w:left="0"/>
        <w:contextualSpacing/>
      </w:pPr>
      <w:r>
        <w:t xml:space="preserve">4.8. </w:t>
      </w:r>
      <w:r w:rsidR="00066AA0" w:rsidRPr="00425780">
        <w:t xml:space="preserve">Разработка планов мероприятий по управлению рисками Общества направлена на снижение ущерба и/или вероятности рисков. </w:t>
      </w:r>
    </w:p>
    <w:p w14:paraId="5282AE9F" w14:textId="77777777" w:rsidR="00AC7DA4" w:rsidRDefault="00066AA0" w:rsidP="00AC7DA4">
      <w:pPr>
        <w:pStyle w:val="a8"/>
        <w:ind w:left="0"/>
        <w:contextualSpacing/>
      </w:pPr>
      <w:r w:rsidRPr="00425780">
        <w:t>Мероприятия должны отвечать принципу корпоративной социальной ответственности и экономической целесообразности – стоимость внедряемых мероприятий не должна превышать ожидаемое снижение ущерба от реализации риска либо приводить к ощутимому социальному эффекту.</w:t>
      </w:r>
    </w:p>
    <w:p w14:paraId="5E49CC3F" w14:textId="75415A7D" w:rsidR="00066AA0" w:rsidRDefault="00066AA0" w:rsidP="00AC7DA4">
      <w:pPr>
        <w:pStyle w:val="a8"/>
        <w:ind w:left="0"/>
        <w:contextualSpacing/>
      </w:pPr>
      <w:r w:rsidRPr="00425780">
        <w:t xml:space="preserve">Планы мероприятий по управлению рисками Общества должны разрабатываться владельцами рисков и должны содержать четкое определение круга задач, ответственных и сроки исполнения. </w:t>
      </w:r>
    </w:p>
    <w:p w14:paraId="76D30F86" w14:textId="77777777" w:rsidR="0001319E" w:rsidRDefault="00AC7DA4" w:rsidP="0001319E">
      <w:pPr>
        <w:pStyle w:val="a8"/>
        <w:ind w:left="0"/>
        <w:contextualSpacing/>
      </w:pPr>
      <w:r>
        <w:t xml:space="preserve">4.9. </w:t>
      </w:r>
      <w:r w:rsidR="00066AA0" w:rsidRPr="007472D8">
        <w:rPr>
          <w:u w:val="single"/>
        </w:rPr>
        <w:t>Мониторинг управления рисками</w:t>
      </w:r>
      <w:r w:rsidR="00066AA0" w:rsidRPr="00425780">
        <w:rPr>
          <w:i/>
          <w:iCs/>
        </w:rPr>
        <w:t xml:space="preserve"> </w:t>
      </w:r>
      <w:r w:rsidR="00066AA0" w:rsidRPr="00425780">
        <w:t xml:space="preserve">– контроль динамики изменения характеристик рисков и эффективности реализации мероприятий по управлению рисками. Мониторинг должен позволять отслеживать статус риска, определять, достигнут ли желаемый результат от внедрения тех или иных мер в области управления рисками, собрана ли достаточная информация для принятия решений по управлению рисками и была ли эта информация использована для снижения степени риска в Обществе. </w:t>
      </w:r>
    </w:p>
    <w:p w14:paraId="1D88C462" w14:textId="77777777" w:rsidR="0001319E" w:rsidRDefault="00066AA0" w:rsidP="0001319E">
      <w:pPr>
        <w:pStyle w:val="a8"/>
        <w:ind w:left="0"/>
        <w:contextualSpacing/>
      </w:pPr>
      <w:r w:rsidRPr="00425780">
        <w:t xml:space="preserve">Мониторинг осуществляется </w:t>
      </w:r>
      <w:r w:rsidR="0001319E">
        <w:t xml:space="preserve">должностным лицом, ответственным за организацию и осуществление внутреннего аудита, </w:t>
      </w:r>
      <w:r w:rsidRPr="00425780">
        <w:t xml:space="preserve">совместно с владельцами рисками путем сбора информации по динамике рисков и исполнению мероприятий по их управлению. </w:t>
      </w:r>
    </w:p>
    <w:p w14:paraId="3B7EDC0B" w14:textId="382F2270" w:rsidR="00066AA0" w:rsidRDefault="00066AA0" w:rsidP="0001319E">
      <w:pPr>
        <w:pStyle w:val="a8"/>
        <w:ind w:left="0"/>
        <w:contextualSpacing/>
      </w:pPr>
      <w:r w:rsidRPr="00425780">
        <w:t xml:space="preserve">По результатам мониторинга выполнения мероприятий по управлению рисками Общества могут быть откорректированы реализуемые мероприятия или разработаны дополнительные. </w:t>
      </w:r>
    </w:p>
    <w:p w14:paraId="45DF3A80" w14:textId="77777777" w:rsidR="0001319E" w:rsidRDefault="0001319E" w:rsidP="0001319E">
      <w:pPr>
        <w:pStyle w:val="a8"/>
        <w:ind w:left="0"/>
        <w:contextualSpacing/>
      </w:pPr>
      <w:r>
        <w:t xml:space="preserve">4.10. </w:t>
      </w:r>
      <w:r w:rsidR="00066AA0" w:rsidRPr="00425780">
        <w:t xml:space="preserve">Основные процессы внутреннего аудита в рамках </w:t>
      </w:r>
      <w:r w:rsidR="000903B1">
        <w:t>СУРиВК</w:t>
      </w:r>
      <w:r>
        <w:t>:</w:t>
      </w:r>
    </w:p>
    <w:p w14:paraId="73CFB7B1" w14:textId="77777777" w:rsidR="0001319E" w:rsidRDefault="0001319E" w:rsidP="0001319E">
      <w:pPr>
        <w:pStyle w:val="a8"/>
        <w:ind w:left="0"/>
        <w:contextualSpacing/>
      </w:pPr>
      <w:r>
        <w:t xml:space="preserve">4.10.1. </w:t>
      </w:r>
      <w:r w:rsidR="00066AA0" w:rsidRPr="00425780">
        <w:t xml:space="preserve">Периодическая оценка эффективности </w:t>
      </w:r>
      <w:r w:rsidR="000903B1">
        <w:t>СУРиВК</w:t>
      </w:r>
      <w:r>
        <w:t xml:space="preserve">. </w:t>
      </w:r>
      <w:r w:rsidR="00066AA0" w:rsidRPr="00425780">
        <w:t xml:space="preserve">Целью проведения периодической оценки эффективности </w:t>
      </w:r>
      <w:r w:rsidR="000903B1">
        <w:t>СУРиВК</w:t>
      </w:r>
      <w:r w:rsidR="00066AA0" w:rsidRPr="00425780">
        <w:t xml:space="preserve"> является определение надежности системы внутреннего контроля и вероятности достижения цели контрольных процедур, с помощью которых владельцы рисков могут эффективно управлять ими.</w:t>
      </w:r>
    </w:p>
    <w:p w14:paraId="46CAF76D" w14:textId="02C6F239" w:rsidR="00066AA0" w:rsidRDefault="00066AA0" w:rsidP="0001319E">
      <w:pPr>
        <w:pStyle w:val="a8"/>
        <w:ind w:left="0"/>
        <w:contextualSpacing/>
      </w:pPr>
      <w:r w:rsidRPr="00425780">
        <w:t xml:space="preserve">Планом контрольных мероприятий внутреннего аудита Общества предусматривается контроль мероприятий по управлению рисками в ходе проведения плановых проверок и внеплановых проектов. </w:t>
      </w:r>
    </w:p>
    <w:p w14:paraId="7F91060E" w14:textId="30F12055" w:rsidR="00066AA0" w:rsidRDefault="0001319E" w:rsidP="0001319E">
      <w:pPr>
        <w:pStyle w:val="a8"/>
        <w:ind w:left="0"/>
        <w:contextualSpacing/>
      </w:pPr>
      <w:r>
        <w:t>4.10.2. В</w:t>
      </w:r>
      <w:r w:rsidR="00066AA0" w:rsidRPr="00425780">
        <w:t>ыборочная проверка по существенному факту</w:t>
      </w:r>
      <w:r>
        <w:t xml:space="preserve">. </w:t>
      </w:r>
      <w:r w:rsidR="00066AA0" w:rsidRPr="00425780">
        <w:t xml:space="preserve">Выборочная проверка может </w:t>
      </w:r>
      <w:r w:rsidR="003420DD" w:rsidRPr="00425780">
        <w:t>проводиться</w:t>
      </w:r>
      <w:r w:rsidR="00066AA0" w:rsidRPr="00425780">
        <w:t xml:space="preserve"> по инициативе Совета директоров Общества или Единоличного исполнительного органа </w:t>
      </w:r>
      <w:r>
        <w:t xml:space="preserve">Общества </w:t>
      </w:r>
      <w:r w:rsidR="00066AA0" w:rsidRPr="00425780">
        <w:t xml:space="preserve">по факту наступления риска и направлена на исследование причин его возникновения, связанных с неэффективностью функционирования СВК. </w:t>
      </w:r>
    </w:p>
    <w:p w14:paraId="736F5579" w14:textId="112F01D0" w:rsidR="0001319E" w:rsidRDefault="0001319E" w:rsidP="0001319E">
      <w:pPr>
        <w:pStyle w:val="a8"/>
        <w:ind w:left="0" w:firstLine="0"/>
        <w:contextualSpacing/>
      </w:pPr>
    </w:p>
    <w:p w14:paraId="63D38BB5" w14:textId="001A1E3B" w:rsidR="00DE00FE" w:rsidRPr="00DE00FE" w:rsidRDefault="0001319E" w:rsidP="00DE00FE">
      <w:pPr>
        <w:pStyle w:val="a8"/>
        <w:ind w:left="0" w:firstLine="0"/>
        <w:contextualSpacing/>
        <w:jc w:val="center"/>
        <w:rPr>
          <w:b/>
          <w:bCs/>
        </w:rPr>
      </w:pPr>
      <w:r w:rsidRPr="00DE00FE">
        <w:rPr>
          <w:b/>
          <w:bCs/>
        </w:rPr>
        <w:t xml:space="preserve">5. </w:t>
      </w:r>
      <w:r w:rsidR="00066AA0" w:rsidRPr="00DE00FE">
        <w:rPr>
          <w:b/>
          <w:bCs/>
        </w:rPr>
        <w:t>СУБЪЕКТЫ ПОЛИТИКИ ВНУТРЕННЕГО КОНТРОЛЯ И УПРАВЛЕНИЯ РИСКАМИ</w:t>
      </w:r>
    </w:p>
    <w:p w14:paraId="61DAB086" w14:textId="19198729" w:rsidR="00066AA0" w:rsidRDefault="00DE00FE" w:rsidP="00DE00FE">
      <w:pPr>
        <w:pStyle w:val="a8"/>
        <w:ind w:left="0"/>
        <w:contextualSpacing/>
      </w:pPr>
      <w:r>
        <w:t xml:space="preserve">5.1. </w:t>
      </w:r>
      <w:r w:rsidR="00066AA0" w:rsidRPr="00425780">
        <w:t xml:space="preserve">К субъектам </w:t>
      </w:r>
      <w:r w:rsidR="000903B1">
        <w:t>СУРиВК</w:t>
      </w:r>
      <w:r w:rsidR="00066AA0" w:rsidRPr="00425780">
        <w:t xml:space="preserve"> Общества относятся: </w:t>
      </w:r>
    </w:p>
    <w:p w14:paraId="1DB2F54D" w14:textId="17640A9F" w:rsidR="00066AA0" w:rsidRDefault="00DE00FE" w:rsidP="00DE00FE">
      <w:pPr>
        <w:pStyle w:val="a8"/>
        <w:ind w:left="0"/>
        <w:contextualSpacing/>
      </w:pPr>
      <w:r>
        <w:t xml:space="preserve">5.1.1. </w:t>
      </w:r>
      <w:r w:rsidR="00066AA0" w:rsidRPr="00425780">
        <w:t>Совет директоров Общества</w:t>
      </w:r>
      <w:r>
        <w:t>;</w:t>
      </w:r>
    </w:p>
    <w:p w14:paraId="75793EAC" w14:textId="3D4451D1" w:rsidR="00066AA0" w:rsidRDefault="00DE00FE" w:rsidP="00DE00FE">
      <w:pPr>
        <w:pStyle w:val="a8"/>
        <w:ind w:left="0"/>
        <w:contextualSpacing/>
      </w:pPr>
      <w:r>
        <w:t xml:space="preserve">5.1.2. </w:t>
      </w:r>
      <w:r w:rsidR="00066AA0" w:rsidRPr="00425780">
        <w:t>Ревизионная комиссия Общества</w:t>
      </w:r>
      <w:r>
        <w:t>;</w:t>
      </w:r>
    </w:p>
    <w:p w14:paraId="47663310" w14:textId="7AF1672F" w:rsidR="00066AA0" w:rsidRDefault="00DE00FE" w:rsidP="00DE00FE">
      <w:pPr>
        <w:pStyle w:val="a8"/>
        <w:ind w:left="0"/>
        <w:contextualSpacing/>
      </w:pPr>
      <w:r>
        <w:t xml:space="preserve">5.1.3. </w:t>
      </w:r>
      <w:r w:rsidR="00066AA0" w:rsidRPr="00425780">
        <w:t>Единоличный исполнительный орган Общества</w:t>
      </w:r>
      <w:r w:rsidR="00165483">
        <w:t>;</w:t>
      </w:r>
    </w:p>
    <w:p w14:paraId="1A107408" w14:textId="250D4B89" w:rsidR="00165483" w:rsidRDefault="00165483" w:rsidP="00DE00FE">
      <w:pPr>
        <w:pStyle w:val="a8"/>
        <w:ind w:left="0"/>
        <w:contextualSpacing/>
      </w:pPr>
      <w:r>
        <w:t xml:space="preserve">5.1.4. </w:t>
      </w:r>
      <w:r w:rsidR="00C4436E">
        <w:t>Комитет по аудиту Совета директоров Общества;</w:t>
      </w:r>
    </w:p>
    <w:p w14:paraId="0A1794EC" w14:textId="7DF7150E" w:rsidR="00C4436E" w:rsidRDefault="00C4436E" w:rsidP="00DE00FE">
      <w:pPr>
        <w:pStyle w:val="a8"/>
        <w:ind w:left="0"/>
        <w:contextualSpacing/>
      </w:pPr>
      <w:r>
        <w:t>5.1.5. Должностное лицо, ответственное за организацию и осуществление внутреннего аудита;</w:t>
      </w:r>
    </w:p>
    <w:p w14:paraId="14754EB3" w14:textId="77777777" w:rsidR="00B334F5" w:rsidRDefault="00C4436E" w:rsidP="00C4436E">
      <w:pPr>
        <w:pStyle w:val="a8"/>
        <w:ind w:left="0"/>
        <w:contextualSpacing/>
      </w:pPr>
      <w:r>
        <w:t xml:space="preserve">5.1.6. </w:t>
      </w:r>
      <w:r w:rsidR="00066AA0" w:rsidRPr="00425780">
        <w:t>Руководители структурных подразделений Общества</w:t>
      </w:r>
      <w:r w:rsidR="00B334F5">
        <w:t>;</w:t>
      </w:r>
    </w:p>
    <w:p w14:paraId="36C1B9EA" w14:textId="0063BB9A" w:rsidR="00066AA0" w:rsidRDefault="00B334F5" w:rsidP="00C4436E">
      <w:pPr>
        <w:pStyle w:val="a8"/>
        <w:ind w:left="0"/>
        <w:contextualSpacing/>
      </w:pPr>
      <w:r>
        <w:t>5.1.7. Работники структурных подразделений Общества, выполняющие контрольные процедуры в силу своих должностных обязанностей.</w:t>
      </w:r>
    </w:p>
    <w:p w14:paraId="335D59DE" w14:textId="77777777" w:rsidR="00B334F5" w:rsidRDefault="00B334F5" w:rsidP="00B334F5">
      <w:pPr>
        <w:pStyle w:val="a8"/>
        <w:ind w:left="0"/>
        <w:contextualSpacing/>
      </w:pPr>
      <w:r>
        <w:lastRenderedPageBreak/>
        <w:t xml:space="preserve">5.2. </w:t>
      </w:r>
      <w:r w:rsidR="00066AA0" w:rsidRPr="00425780">
        <w:t xml:space="preserve">Функциональная структура и распределение полномочий между субъектами </w:t>
      </w:r>
      <w:r w:rsidR="000903B1">
        <w:t>СУРиВК</w:t>
      </w:r>
      <w:r w:rsidR="00066AA0" w:rsidRPr="00425780">
        <w:t xml:space="preserve"> Общества</w:t>
      </w:r>
      <w:r>
        <w:t>:</w:t>
      </w:r>
    </w:p>
    <w:p w14:paraId="06B56725" w14:textId="5E307E95" w:rsidR="00B334F5" w:rsidRDefault="00B334F5" w:rsidP="00B334F5">
      <w:pPr>
        <w:pStyle w:val="a8"/>
        <w:ind w:left="0"/>
        <w:contextualSpacing/>
      </w:pPr>
      <w:r>
        <w:t xml:space="preserve">5.2.1. </w:t>
      </w:r>
      <w:r w:rsidR="00066AA0" w:rsidRPr="00B334F5">
        <w:rPr>
          <w:u w:val="single"/>
        </w:rPr>
        <w:t>Совет директоров Общества</w:t>
      </w:r>
      <w:r>
        <w:t>:</w:t>
      </w:r>
    </w:p>
    <w:p w14:paraId="0322844D" w14:textId="28A62C54" w:rsidR="00066AA0" w:rsidRDefault="00C82CB6" w:rsidP="00C82CB6">
      <w:pPr>
        <w:pStyle w:val="a8"/>
        <w:ind w:left="0"/>
        <w:contextualSpacing/>
      </w:pPr>
      <w:r>
        <w:t xml:space="preserve">- </w:t>
      </w:r>
      <w:r w:rsidR="00066AA0" w:rsidRPr="00425780">
        <w:t>осуществл</w:t>
      </w:r>
      <w:r>
        <w:t>яет</w:t>
      </w:r>
      <w:r w:rsidR="00066AA0" w:rsidRPr="00425780">
        <w:t xml:space="preserve"> общ</w:t>
      </w:r>
      <w:r>
        <w:t>ий</w:t>
      </w:r>
      <w:r w:rsidR="00066AA0" w:rsidRPr="00425780">
        <w:t xml:space="preserve"> контрол</w:t>
      </w:r>
      <w:r>
        <w:t>ь</w:t>
      </w:r>
      <w:r w:rsidR="00066AA0" w:rsidRPr="00425780">
        <w:t xml:space="preserve"> создания </w:t>
      </w:r>
      <w:r w:rsidR="000903B1">
        <w:t>СУРиВК</w:t>
      </w:r>
      <w:r w:rsidR="00066AA0" w:rsidRPr="00425780">
        <w:t xml:space="preserve"> Общества, </w:t>
      </w:r>
      <w:r w:rsidRPr="00425780">
        <w:t>устанавл</w:t>
      </w:r>
      <w:r>
        <w:t>ивает</w:t>
      </w:r>
      <w:r w:rsidR="00066AA0" w:rsidRPr="00425780">
        <w:t xml:space="preserve"> требовани</w:t>
      </w:r>
      <w:r>
        <w:t>я</w:t>
      </w:r>
      <w:r w:rsidR="00066AA0" w:rsidRPr="00425780">
        <w:t xml:space="preserve"> к организации работы системы;</w:t>
      </w:r>
    </w:p>
    <w:p w14:paraId="5E3A2D2D" w14:textId="55FE01C6" w:rsidR="00066AA0" w:rsidRDefault="00C82CB6" w:rsidP="00C82CB6">
      <w:pPr>
        <w:pStyle w:val="a8"/>
        <w:ind w:left="0"/>
        <w:contextualSpacing/>
      </w:pPr>
      <w:r>
        <w:t xml:space="preserve">- </w:t>
      </w:r>
      <w:r w:rsidR="00066AA0" w:rsidRPr="00425780">
        <w:t>утвержд</w:t>
      </w:r>
      <w:r>
        <w:t>ает</w:t>
      </w:r>
      <w:r w:rsidR="00066AA0" w:rsidRPr="00425780">
        <w:t xml:space="preserve"> корпоративн</w:t>
      </w:r>
      <w:r>
        <w:t>ые</w:t>
      </w:r>
      <w:r w:rsidR="00066AA0" w:rsidRPr="00425780">
        <w:t xml:space="preserve"> стандарт</w:t>
      </w:r>
      <w:r>
        <w:t>ы</w:t>
      </w:r>
      <w:r w:rsidR="00066AA0" w:rsidRPr="00425780">
        <w:t xml:space="preserve"> (Политик</w:t>
      </w:r>
      <w:r>
        <w:t>у</w:t>
      </w:r>
      <w:r w:rsidR="00066AA0" w:rsidRPr="00425780">
        <w:t xml:space="preserve"> и изменений к ней) в области внутреннего контроля и управления рисками;</w:t>
      </w:r>
    </w:p>
    <w:p w14:paraId="78E401D2" w14:textId="3BBB8110" w:rsidR="00066AA0" w:rsidRDefault="00414F95" w:rsidP="00414F95">
      <w:pPr>
        <w:pStyle w:val="a8"/>
        <w:ind w:left="0"/>
        <w:contextualSpacing/>
      </w:pPr>
      <w:r>
        <w:t xml:space="preserve">- </w:t>
      </w:r>
      <w:r w:rsidR="00066AA0" w:rsidRPr="00425780">
        <w:t>прин</w:t>
      </w:r>
      <w:r>
        <w:t>имает</w:t>
      </w:r>
      <w:r w:rsidR="00066AA0" w:rsidRPr="00425780">
        <w:t xml:space="preserve"> решения об эффективности функционирования </w:t>
      </w:r>
      <w:r w:rsidR="000903B1">
        <w:t>СУРиВК</w:t>
      </w:r>
      <w:r w:rsidR="00066AA0" w:rsidRPr="00425780">
        <w:t>;</w:t>
      </w:r>
    </w:p>
    <w:p w14:paraId="5E26CA67" w14:textId="7EA0DC37" w:rsidR="00066AA0" w:rsidRDefault="00414F95" w:rsidP="00414F95">
      <w:pPr>
        <w:pStyle w:val="a8"/>
        <w:ind w:left="0"/>
        <w:contextualSpacing/>
      </w:pPr>
      <w:r>
        <w:t xml:space="preserve">- </w:t>
      </w:r>
      <w:r w:rsidRPr="00425780">
        <w:t>рассматр</w:t>
      </w:r>
      <w:r>
        <w:t>ивает</w:t>
      </w:r>
      <w:r w:rsidR="00066AA0" w:rsidRPr="00425780">
        <w:t xml:space="preserve"> результат</w:t>
      </w:r>
      <w:r>
        <w:t>ы</w:t>
      </w:r>
      <w:r w:rsidR="00066AA0" w:rsidRPr="00425780">
        <w:t xml:space="preserve"> выполнени</w:t>
      </w:r>
      <w:r>
        <w:t>я</w:t>
      </w:r>
      <w:r w:rsidR="00066AA0" w:rsidRPr="00425780">
        <w:t xml:space="preserve"> мероприятий по управлению рисками и их актуализация; </w:t>
      </w:r>
    </w:p>
    <w:p w14:paraId="03B9EC9E" w14:textId="77777777" w:rsidR="00414F95" w:rsidRDefault="00414F95" w:rsidP="00414F95">
      <w:pPr>
        <w:pStyle w:val="a8"/>
        <w:ind w:left="0"/>
        <w:contextualSpacing/>
      </w:pPr>
      <w:r>
        <w:t xml:space="preserve">- </w:t>
      </w:r>
      <w:r w:rsidR="00066AA0" w:rsidRPr="00425780">
        <w:t>обеспеч</w:t>
      </w:r>
      <w:r>
        <w:t>ивает</w:t>
      </w:r>
      <w:r w:rsidR="00066AA0" w:rsidRPr="00425780">
        <w:t xml:space="preserve"> достижени</w:t>
      </w:r>
      <w:r>
        <w:t>е</w:t>
      </w:r>
      <w:r w:rsidR="00066AA0" w:rsidRPr="00425780">
        <w:t xml:space="preserve"> ключевых показателей эффективности </w:t>
      </w:r>
      <w:r w:rsidR="000903B1">
        <w:t>СУРиВК</w:t>
      </w:r>
      <w:r w:rsidR="00066AA0" w:rsidRPr="00425780">
        <w:t xml:space="preserve"> Общества</w:t>
      </w:r>
      <w:r>
        <w:t>;</w:t>
      </w:r>
    </w:p>
    <w:p w14:paraId="6C3FDADB" w14:textId="0E55AF87" w:rsidR="00066AA0" w:rsidRDefault="00414F95" w:rsidP="00414F95">
      <w:pPr>
        <w:pStyle w:val="a8"/>
        <w:ind w:left="0"/>
        <w:contextualSpacing/>
      </w:pPr>
      <w:r>
        <w:t xml:space="preserve">- </w:t>
      </w:r>
      <w:r w:rsidR="00066AA0" w:rsidRPr="00425780">
        <w:t>утвержд</w:t>
      </w:r>
      <w:r>
        <w:t>ает</w:t>
      </w:r>
      <w:r w:rsidR="00066AA0" w:rsidRPr="00425780">
        <w:t xml:space="preserve"> риск-аппетит и систематичность рассмотрения стратегических и операционных рисков Общества</w:t>
      </w:r>
      <w:r>
        <w:t>;</w:t>
      </w:r>
    </w:p>
    <w:p w14:paraId="1001C56D" w14:textId="181CFA75" w:rsidR="00414F95" w:rsidRDefault="00414F95" w:rsidP="00414F95">
      <w:pPr>
        <w:pStyle w:val="a8"/>
        <w:ind w:left="0"/>
        <w:contextualSpacing/>
      </w:pPr>
      <w:r>
        <w:t xml:space="preserve">- осуществляет иные мероприятия </w:t>
      </w:r>
      <w:r w:rsidRPr="00425780">
        <w:t>в области внутреннего контроля и управления рискам</w:t>
      </w:r>
      <w:r>
        <w:t>и.</w:t>
      </w:r>
    </w:p>
    <w:p w14:paraId="3BD80BF5" w14:textId="77777777" w:rsidR="00516F6E" w:rsidRDefault="00414F95" w:rsidP="00414F95">
      <w:pPr>
        <w:pStyle w:val="a8"/>
        <w:ind w:left="0"/>
        <w:contextualSpacing/>
      </w:pPr>
      <w:r>
        <w:t xml:space="preserve">5.2.2. </w:t>
      </w:r>
      <w:r w:rsidR="00066AA0" w:rsidRPr="00425780">
        <w:t>Ревизионная комиссия</w:t>
      </w:r>
      <w:r>
        <w:t xml:space="preserve"> Общества:</w:t>
      </w:r>
      <w:r w:rsidR="00066AA0" w:rsidRPr="00425780">
        <w:t xml:space="preserve"> </w:t>
      </w:r>
    </w:p>
    <w:p w14:paraId="16FF6A08" w14:textId="77777777" w:rsidR="00516F6E" w:rsidRDefault="00516F6E" w:rsidP="00516F6E">
      <w:pPr>
        <w:pStyle w:val="a8"/>
        <w:ind w:left="0"/>
        <w:contextualSpacing/>
      </w:pPr>
      <w:r>
        <w:t>- осу</w:t>
      </w:r>
      <w:r w:rsidR="00066AA0" w:rsidRPr="00425780">
        <w:t>ществляет подтверждение достоверности данных, содержащихся в годовом отчете, годовой бухгалтерской (финансовой) отчетности Общества;</w:t>
      </w:r>
    </w:p>
    <w:p w14:paraId="51412BBD" w14:textId="5F936336" w:rsidR="00066AA0" w:rsidRDefault="00066AA0" w:rsidP="00516F6E">
      <w:pPr>
        <w:pStyle w:val="a8"/>
        <w:ind w:left="0"/>
        <w:contextualSpacing/>
      </w:pPr>
      <w:r w:rsidRPr="00425780">
        <w:t>- проводит анализ финансового состояния Общества, осуществляет выявление резервов улучшения финансового состояния, выработку рекомендаций для органов управления;</w:t>
      </w:r>
    </w:p>
    <w:p w14:paraId="4C37D77D" w14:textId="34CE4479" w:rsidR="00066AA0" w:rsidRDefault="00516F6E" w:rsidP="00516F6E">
      <w:pPr>
        <w:pStyle w:val="a8"/>
        <w:ind w:left="0"/>
        <w:contextualSpacing/>
      </w:pPr>
      <w:r>
        <w:t xml:space="preserve">- </w:t>
      </w:r>
      <w:r w:rsidR="00066AA0" w:rsidRPr="00425780">
        <w:t>осуществляет проверки (ревизии) финансово-хозяйственной деятельности Общества;</w:t>
      </w:r>
    </w:p>
    <w:p w14:paraId="67ABE2D8" w14:textId="77777777" w:rsidR="00516F6E" w:rsidRDefault="00516F6E" w:rsidP="00516F6E">
      <w:pPr>
        <w:pStyle w:val="a8"/>
        <w:ind w:left="0"/>
        <w:contextualSpacing/>
      </w:pPr>
      <w:r>
        <w:t>-</w:t>
      </w:r>
      <w:r w:rsidR="00066AA0" w:rsidRPr="00425780">
        <w:t xml:space="preserve"> выполняет иные функции в соответствии с утвержденными в Обществами внутренними документами, определяющими порядок деятельности </w:t>
      </w:r>
      <w:r>
        <w:t>Р</w:t>
      </w:r>
      <w:r w:rsidR="00066AA0" w:rsidRPr="00425780">
        <w:t xml:space="preserve">евизионной комиссии. </w:t>
      </w:r>
    </w:p>
    <w:p w14:paraId="255C244A" w14:textId="77777777" w:rsidR="00E425DE" w:rsidRDefault="00516F6E" w:rsidP="00E425DE">
      <w:pPr>
        <w:pStyle w:val="a8"/>
        <w:ind w:left="0"/>
        <w:contextualSpacing/>
      </w:pPr>
      <w:r>
        <w:t xml:space="preserve">5.2.3. </w:t>
      </w:r>
      <w:r w:rsidR="00066AA0" w:rsidRPr="00425780">
        <w:t>Единоличный исполнительный орган Общества</w:t>
      </w:r>
      <w:r w:rsidR="00E425DE">
        <w:t>:</w:t>
      </w:r>
    </w:p>
    <w:p w14:paraId="21488D3D" w14:textId="07433003" w:rsidR="00066AA0" w:rsidRDefault="00E425DE" w:rsidP="00E425DE">
      <w:pPr>
        <w:pStyle w:val="a8"/>
        <w:ind w:left="0"/>
        <w:contextualSpacing/>
      </w:pPr>
      <w:r>
        <w:t xml:space="preserve">- </w:t>
      </w:r>
      <w:r w:rsidR="00066AA0" w:rsidRPr="00425780">
        <w:t>организ</w:t>
      </w:r>
      <w:r>
        <w:t>ует</w:t>
      </w:r>
      <w:r w:rsidR="00066AA0" w:rsidRPr="00425780">
        <w:t xml:space="preserve"> подготовк</w:t>
      </w:r>
      <w:r>
        <w:t>у</w:t>
      </w:r>
      <w:r w:rsidR="00066AA0" w:rsidRPr="00425780">
        <w:t>/исполнения плана мероприятий по управлению рисками Общества</w:t>
      </w:r>
      <w:r>
        <w:t>;</w:t>
      </w:r>
    </w:p>
    <w:p w14:paraId="5FB31A6A" w14:textId="77777777" w:rsidR="00E425DE" w:rsidRDefault="00E425DE" w:rsidP="00E425DE">
      <w:pPr>
        <w:pStyle w:val="a8"/>
        <w:ind w:left="0"/>
        <w:contextualSpacing/>
      </w:pPr>
      <w:r>
        <w:t xml:space="preserve">- </w:t>
      </w:r>
      <w:r w:rsidR="00066AA0" w:rsidRPr="00425780">
        <w:t>органи</w:t>
      </w:r>
      <w:r>
        <w:t>зует</w:t>
      </w:r>
      <w:r w:rsidR="00066AA0" w:rsidRPr="00425780">
        <w:t xml:space="preserve"> мониторинг и подготовк</w:t>
      </w:r>
      <w:r>
        <w:t>у</w:t>
      </w:r>
      <w:r w:rsidR="00066AA0" w:rsidRPr="00425780">
        <w:t xml:space="preserve"> отчетности по исполнению плана мероприятий по управлению рисками Общества</w:t>
      </w:r>
      <w:r>
        <w:t>;</w:t>
      </w:r>
    </w:p>
    <w:p w14:paraId="19160076" w14:textId="18ADDF50" w:rsidR="00066AA0" w:rsidRDefault="00E425DE" w:rsidP="00E425DE">
      <w:pPr>
        <w:pStyle w:val="a8"/>
        <w:ind w:left="0"/>
        <w:contextualSpacing/>
      </w:pPr>
      <w:r>
        <w:t xml:space="preserve">- осуществляет </w:t>
      </w:r>
      <w:r w:rsidR="00066AA0" w:rsidRPr="00425780">
        <w:t>анализ эффективности работ по управлению рисками</w:t>
      </w:r>
      <w:r>
        <w:t>;</w:t>
      </w:r>
    </w:p>
    <w:p w14:paraId="1C7B193F" w14:textId="77777777" w:rsidR="00E425DE" w:rsidRDefault="00E425DE" w:rsidP="00E425DE">
      <w:pPr>
        <w:pStyle w:val="a8"/>
        <w:ind w:left="0"/>
        <w:contextualSpacing/>
      </w:pPr>
      <w:r>
        <w:t xml:space="preserve">- </w:t>
      </w:r>
      <w:r w:rsidR="00066AA0" w:rsidRPr="00425780">
        <w:t>обеспеч</w:t>
      </w:r>
      <w:r>
        <w:t>ивает</w:t>
      </w:r>
      <w:r w:rsidR="00066AA0" w:rsidRPr="00425780">
        <w:t xml:space="preserve"> достижени</w:t>
      </w:r>
      <w:r>
        <w:t>е</w:t>
      </w:r>
      <w:r w:rsidR="00066AA0" w:rsidRPr="00425780">
        <w:t xml:space="preserve"> ключевых показателей эффективности </w:t>
      </w:r>
      <w:r w:rsidR="000903B1">
        <w:t>СУРиВК</w:t>
      </w:r>
      <w:r w:rsidR="00066AA0" w:rsidRPr="00425780">
        <w:t xml:space="preserve"> путем введения в систему материального стимулирования на уровне Общества за достижение целей </w:t>
      </w:r>
      <w:r w:rsidR="000903B1">
        <w:t>СУРиВК</w:t>
      </w:r>
      <w:r>
        <w:t>;</w:t>
      </w:r>
    </w:p>
    <w:p w14:paraId="6A683F72" w14:textId="58B0F48B" w:rsidR="00066AA0" w:rsidRDefault="00E425DE" w:rsidP="00E425DE">
      <w:pPr>
        <w:pStyle w:val="a8"/>
        <w:ind w:left="0"/>
        <w:contextualSpacing/>
      </w:pPr>
      <w:r>
        <w:t xml:space="preserve">- </w:t>
      </w:r>
      <w:r w:rsidR="00066AA0" w:rsidRPr="00425780">
        <w:t>утвержд</w:t>
      </w:r>
      <w:r>
        <w:t>ает</w:t>
      </w:r>
      <w:r w:rsidR="00066AA0" w:rsidRPr="00425780">
        <w:t xml:space="preserve"> </w:t>
      </w:r>
      <w:r>
        <w:t>внутренние</w:t>
      </w:r>
      <w:r w:rsidR="00066AA0" w:rsidRPr="00425780">
        <w:t xml:space="preserve"> нормативны</w:t>
      </w:r>
      <w:r>
        <w:t>е</w:t>
      </w:r>
      <w:r w:rsidR="00066AA0" w:rsidRPr="00425780">
        <w:t xml:space="preserve"> акт</w:t>
      </w:r>
      <w:r>
        <w:t>ы</w:t>
      </w:r>
      <w:r w:rsidR="00066AA0" w:rsidRPr="00425780">
        <w:t xml:space="preserve"> Общества по внутреннему контролю и управлению рискам</w:t>
      </w:r>
      <w:r>
        <w:t>и;</w:t>
      </w:r>
    </w:p>
    <w:p w14:paraId="3C56E822" w14:textId="4AC6864E" w:rsidR="00066AA0" w:rsidRDefault="00E425DE" w:rsidP="00E425DE">
      <w:pPr>
        <w:pStyle w:val="a8"/>
        <w:ind w:left="0"/>
        <w:contextualSpacing/>
      </w:pPr>
      <w:r>
        <w:t xml:space="preserve">- осуществляет </w:t>
      </w:r>
      <w:r w:rsidR="00066AA0" w:rsidRPr="00425780">
        <w:t>предварительное одобрение состава стратегических и операционных рисков Общества, а также мероприятий по управлению ими.</w:t>
      </w:r>
    </w:p>
    <w:p w14:paraId="72BF7016" w14:textId="05FB2BDF" w:rsidR="00E425DE" w:rsidRDefault="00E425DE" w:rsidP="00E425DE">
      <w:pPr>
        <w:pStyle w:val="a8"/>
        <w:ind w:left="0"/>
        <w:contextualSpacing/>
      </w:pPr>
      <w:r>
        <w:t>5.2.4. Комитет по аудиту Совета директоров Общества:</w:t>
      </w:r>
    </w:p>
    <w:p w14:paraId="0FFAF406" w14:textId="2A82EF8D" w:rsidR="00E425DE" w:rsidRDefault="00AB1492" w:rsidP="00AB1492">
      <w:pPr>
        <w:pStyle w:val="a8"/>
        <w:ind w:left="0"/>
        <w:contextualSpacing/>
      </w:pPr>
      <w:r>
        <w:t xml:space="preserve">- осуществляет </w:t>
      </w:r>
      <w:r w:rsidR="00E425DE" w:rsidRPr="00425780">
        <w:t>сбор, обработк</w:t>
      </w:r>
      <w:r>
        <w:t>у</w:t>
      </w:r>
      <w:r w:rsidR="00E425DE" w:rsidRPr="00425780">
        <w:t xml:space="preserve"> и анализ информации по идентификации рисков, поступающей из структурных единиц Общества, анализ внутренней документации</w:t>
      </w:r>
      <w:r>
        <w:t>;</w:t>
      </w:r>
    </w:p>
    <w:p w14:paraId="26F427DB" w14:textId="77777777" w:rsidR="00AB1492" w:rsidRDefault="00AB1492" w:rsidP="00AB1492">
      <w:pPr>
        <w:pStyle w:val="a8"/>
        <w:ind w:left="0"/>
        <w:contextualSpacing/>
      </w:pPr>
      <w:r>
        <w:t xml:space="preserve">- </w:t>
      </w:r>
      <w:r w:rsidR="00E425DE" w:rsidRPr="00425780">
        <w:t>реализ</w:t>
      </w:r>
      <w:r>
        <w:t>ует</w:t>
      </w:r>
      <w:r w:rsidR="00E425DE" w:rsidRPr="00425780">
        <w:t xml:space="preserve"> портфельн</w:t>
      </w:r>
      <w:r>
        <w:t>ый</w:t>
      </w:r>
      <w:r w:rsidR="00E425DE" w:rsidRPr="00425780">
        <w:t xml:space="preserve"> подход в управлении рисками в виде организации взаимодействия владельцев рисков с целью определения взаимосвязей между рисками и их оптимизации</w:t>
      </w:r>
      <w:r>
        <w:t>;</w:t>
      </w:r>
    </w:p>
    <w:p w14:paraId="7BC06731" w14:textId="77777777" w:rsidR="00AB1492" w:rsidRDefault="00E425DE" w:rsidP="00AB1492">
      <w:pPr>
        <w:pStyle w:val="a8"/>
        <w:ind w:left="0"/>
        <w:contextualSpacing/>
      </w:pPr>
      <w:r w:rsidRPr="00425780">
        <w:t>-  консолид</w:t>
      </w:r>
      <w:r w:rsidR="00AB1492">
        <w:t>ирует</w:t>
      </w:r>
      <w:r w:rsidRPr="00425780">
        <w:t xml:space="preserve"> информаци</w:t>
      </w:r>
      <w:r w:rsidR="00AB1492">
        <w:t>я</w:t>
      </w:r>
      <w:r w:rsidRPr="00425780">
        <w:t xml:space="preserve"> о потребности в обучении  по программам управлению рисками</w:t>
      </w:r>
      <w:r w:rsidR="00AB1492">
        <w:t>;</w:t>
      </w:r>
    </w:p>
    <w:p w14:paraId="51AB3C9F" w14:textId="2DFA8D69" w:rsidR="00E425DE" w:rsidRDefault="00AB1492" w:rsidP="00AB1492">
      <w:pPr>
        <w:pStyle w:val="a8"/>
        <w:ind w:left="0"/>
        <w:contextualSpacing/>
      </w:pPr>
      <w:r>
        <w:t xml:space="preserve">- осуществляет </w:t>
      </w:r>
      <w:r w:rsidR="00E425DE" w:rsidRPr="00425780">
        <w:t>подготовк</w:t>
      </w:r>
      <w:r>
        <w:t>у</w:t>
      </w:r>
      <w:r w:rsidR="00E425DE" w:rsidRPr="00425780">
        <w:t xml:space="preserve"> отчетности Совету директоров Общества о реализации мероприятий по управлению рисками в Общества</w:t>
      </w:r>
      <w:r>
        <w:t>.</w:t>
      </w:r>
    </w:p>
    <w:p w14:paraId="0682B7C2" w14:textId="29AE39ED" w:rsidR="00AB1492" w:rsidRDefault="00AB1492" w:rsidP="00AB1492">
      <w:pPr>
        <w:pStyle w:val="a8"/>
        <w:ind w:left="0"/>
        <w:contextualSpacing/>
      </w:pPr>
      <w:r>
        <w:t>5.2.5. Должностное лицо, ответственное за организацию и осуществление внутреннего аудита:</w:t>
      </w:r>
    </w:p>
    <w:p w14:paraId="72C09A26" w14:textId="242701A5" w:rsidR="00066AA0" w:rsidRDefault="00AB1492" w:rsidP="00AB1492">
      <w:pPr>
        <w:pStyle w:val="a8"/>
        <w:ind w:left="0"/>
        <w:contextualSpacing/>
      </w:pPr>
      <w:r>
        <w:t>- осуществл</w:t>
      </w:r>
      <w:r w:rsidR="0078231F">
        <w:t>яет</w:t>
      </w:r>
      <w:r>
        <w:t xml:space="preserve"> </w:t>
      </w:r>
      <w:r w:rsidR="00066AA0" w:rsidRPr="00425780">
        <w:t>оценк</w:t>
      </w:r>
      <w:r w:rsidR="0078231F">
        <w:t>у</w:t>
      </w:r>
      <w:r w:rsidR="00066AA0" w:rsidRPr="00425780">
        <w:t xml:space="preserve"> эффективности системы внутреннего контроля Общества и подготовка соответствующих рекомендаций;</w:t>
      </w:r>
    </w:p>
    <w:p w14:paraId="61E6A461" w14:textId="5FA62266" w:rsidR="00066AA0" w:rsidRDefault="00AB1492" w:rsidP="00AB1492">
      <w:pPr>
        <w:pStyle w:val="a8"/>
        <w:ind w:left="0"/>
        <w:contextualSpacing/>
      </w:pPr>
      <w:r>
        <w:t>- осуществл</w:t>
      </w:r>
      <w:r w:rsidR="0078231F">
        <w:t>яет</w:t>
      </w:r>
      <w:r>
        <w:t xml:space="preserve"> </w:t>
      </w:r>
      <w:r w:rsidR="00066AA0" w:rsidRPr="00425780">
        <w:t>оценк</w:t>
      </w:r>
      <w:r w:rsidR="0078231F">
        <w:t>у</w:t>
      </w:r>
      <w:r w:rsidR="00066AA0" w:rsidRPr="00425780">
        <w:t xml:space="preserve"> эффективности системы управления рисками и подготовка соответствующих рекомендаций по результатам оценки;</w:t>
      </w:r>
    </w:p>
    <w:p w14:paraId="683D11C0" w14:textId="23BC2178" w:rsidR="00066AA0" w:rsidRDefault="00AB1492" w:rsidP="00AB1492">
      <w:pPr>
        <w:pStyle w:val="a8"/>
        <w:ind w:left="0"/>
        <w:contextualSpacing/>
      </w:pPr>
      <w:r>
        <w:t>- разрабатывает</w:t>
      </w:r>
      <w:r w:rsidR="00066AA0" w:rsidRPr="00425780">
        <w:t xml:space="preserve"> методик</w:t>
      </w:r>
      <w:r>
        <w:t>и</w:t>
      </w:r>
      <w:r w:rsidR="00066AA0" w:rsidRPr="00425780">
        <w:t xml:space="preserve"> и процедур</w:t>
      </w:r>
      <w:r>
        <w:t>ы</w:t>
      </w:r>
      <w:r w:rsidR="00066AA0" w:rsidRPr="00425780">
        <w:t xml:space="preserve"> по внутреннему контролю в соответствии с критериями и подходами мировой практики;</w:t>
      </w:r>
    </w:p>
    <w:p w14:paraId="09DEDDE7" w14:textId="4EFF8701" w:rsidR="00066AA0" w:rsidRDefault="00AB1492" w:rsidP="0078231F">
      <w:pPr>
        <w:pStyle w:val="a8"/>
        <w:ind w:left="0"/>
        <w:contextualSpacing/>
      </w:pPr>
      <w:r>
        <w:t xml:space="preserve">- </w:t>
      </w:r>
      <w:r w:rsidR="0078231F">
        <w:t xml:space="preserve">методически </w:t>
      </w:r>
      <w:r w:rsidR="00066AA0" w:rsidRPr="00425780">
        <w:t>поддер</w:t>
      </w:r>
      <w:r w:rsidR="0078231F">
        <w:t>живает</w:t>
      </w:r>
      <w:r w:rsidR="00066AA0" w:rsidRPr="00425780">
        <w:t xml:space="preserve"> работ</w:t>
      </w:r>
      <w:r w:rsidR="0078231F">
        <w:t>у</w:t>
      </w:r>
      <w:r w:rsidR="00066AA0" w:rsidRPr="00425780">
        <w:t xml:space="preserve"> структурных подразделений, Общества в части выполнения контрольных процедур;</w:t>
      </w:r>
    </w:p>
    <w:p w14:paraId="45F390A7" w14:textId="6D8EB912" w:rsidR="00066AA0" w:rsidRDefault="0078231F" w:rsidP="0078231F">
      <w:pPr>
        <w:pStyle w:val="a8"/>
        <w:ind w:left="0"/>
        <w:contextualSpacing/>
      </w:pPr>
      <w:r>
        <w:t xml:space="preserve">- выполняет </w:t>
      </w:r>
      <w:r w:rsidR="00066AA0" w:rsidRPr="00425780">
        <w:t>провер</w:t>
      </w:r>
      <w:r>
        <w:t>ку</w:t>
      </w:r>
      <w:r w:rsidR="00066AA0" w:rsidRPr="00425780">
        <w:t xml:space="preserve"> и оценк</w:t>
      </w:r>
      <w:r>
        <w:t>у</w:t>
      </w:r>
      <w:r w:rsidR="00066AA0" w:rsidRPr="00425780">
        <w:t xml:space="preserve"> достаточности контрольных процедур;</w:t>
      </w:r>
    </w:p>
    <w:p w14:paraId="2C01372D" w14:textId="1E785B0C" w:rsidR="00066AA0" w:rsidRDefault="0078231F" w:rsidP="0078231F">
      <w:pPr>
        <w:pStyle w:val="a8"/>
        <w:ind w:left="0"/>
        <w:contextualSpacing/>
      </w:pPr>
      <w:r>
        <w:t xml:space="preserve">- разрабатывает </w:t>
      </w:r>
      <w:r w:rsidR="00066AA0" w:rsidRPr="00425780">
        <w:t>рекомендаци</w:t>
      </w:r>
      <w:r>
        <w:t>и</w:t>
      </w:r>
      <w:r w:rsidR="00066AA0" w:rsidRPr="00425780">
        <w:t xml:space="preserve"> по  внедрению новых контрольных процедур в соответствии с выявленными недостатками;</w:t>
      </w:r>
    </w:p>
    <w:p w14:paraId="4C8A937A" w14:textId="77777777" w:rsidR="0078231F" w:rsidRDefault="0078231F" w:rsidP="0078231F">
      <w:pPr>
        <w:pStyle w:val="a8"/>
        <w:ind w:left="0"/>
        <w:contextualSpacing/>
      </w:pPr>
      <w:r>
        <w:t>- разрабатывает</w:t>
      </w:r>
      <w:r w:rsidR="00066AA0" w:rsidRPr="00425780">
        <w:t xml:space="preserve"> систем</w:t>
      </w:r>
      <w:r>
        <w:t>у</w:t>
      </w:r>
      <w:r w:rsidR="00066AA0" w:rsidRPr="00425780">
        <w:t xml:space="preserve"> отчетности по внутреннему контролю и пересмотр ее по мере необходимости</w:t>
      </w:r>
      <w:r>
        <w:t>;</w:t>
      </w:r>
    </w:p>
    <w:p w14:paraId="550C6D36" w14:textId="652599C2" w:rsidR="00066AA0" w:rsidRDefault="0078231F" w:rsidP="0078231F">
      <w:pPr>
        <w:pStyle w:val="a8"/>
        <w:ind w:left="0"/>
        <w:contextualSpacing/>
      </w:pPr>
      <w:r>
        <w:t xml:space="preserve">- </w:t>
      </w:r>
      <w:r w:rsidR="00066AA0" w:rsidRPr="00425780">
        <w:t>оказ</w:t>
      </w:r>
      <w:r>
        <w:t>ывает</w:t>
      </w:r>
      <w:r w:rsidR="00066AA0" w:rsidRPr="00425780">
        <w:t xml:space="preserve"> методологическ</w:t>
      </w:r>
      <w:r>
        <w:t>ую</w:t>
      </w:r>
      <w:r w:rsidR="00066AA0" w:rsidRPr="00425780">
        <w:t xml:space="preserve"> поддержк</w:t>
      </w:r>
      <w:r>
        <w:t>у</w:t>
      </w:r>
      <w:r w:rsidR="00066AA0" w:rsidRPr="00425780">
        <w:t xml:space="preserve"> руководству Общества по составлению отчетности по внутреннему контролю</w:t>
      </w:r>
      <w:r>
        <w:t>;</w:t>
      </w:r>
    </w:p>
    <w:p w14:paraId="58C6A02F" w14:textId="71523D79" w:rsidR="00066AA0" w:rsidRDefault="0078231F" w:rsidP="0078231F">
      <w:pPr>
        <w:pStyle w:val="a8"/>
        <w:ind w:left="0"/>
        <w:contextualSpacing/>
      </w:pPr>
      <w:r>
        <w:t xml:space="preserve">- подготавливает </w:t>
      </w:r>
      <w:r w:rsidR="00066AA0" w:rsidRPr="00425780">
        <w:t>предложени</w:t>
      </w:r>
      <w:r>
        <w:t>я</w:t>
      </w:r>
      <w:r w:rsidR="00066AA0" w:rsidRPr="00425780">
        <w:t xml:space="preserve"> по программам обучения внутреннему контролю для руководства и работников Общества. </w:t>
      </w:r>
    </w:p>
    <w:p w14:paraId="40004A77" w14:textId="5817EB1A" w:rsidR="00066AA0" w:rsidRDefault="0078231F" w:rsidP="0078231F">
      <w:pPr>
        <w:pStyle w:val="a8"/>
        <w:ind w:left="0"/>
        <w:contextualSpacing/>
      </w:pPr>
      <w:r>
        <w:t xml:space="preserve">5.2.6. </w:t>
      </w:r>
      <w:r w:rsidR="00066AA0" w:rsidRPr="00425780">
        <w:t>Руководители структурных подразделений Общества</w:t>
      </w:r>
      <w:r>
        <w:t>:</w:t>
      </w:r>
    </w:p>
    <w:p w14:paraId="2EA3E161" w14:textId="40E90F63" w:rsidR="00066AA0" w:rsidRDefault="0078231F" w:rsidP="0078231F">
      <w:pPr>
        <w:pStyle w:val="a8"/>
        <w:ind w:left="0"/>
        <w:contextualSpacing/>
      </w:pPr>
      <w:r>
        <w:t xml:space="preserve">- </w:t>
      </w:r>
      <w:r w:rsidR="00066AA0" w:rsidRPr="00425780">
        <w:t>реализ</w:t>
      </w:r>
      <w:r>
        <w:t>уют</w:t>
      </w:r>
      <w:r w:rsidR="00066AA0" w:rsidRPr="00425780">
        <w:t xml:space="preserve"> Политик</w:t>
      </w:r>
      <w:r>
        <w:t>у</w:t>
      </w:r>
      <w:r w:rsidR="00066AA0" w:rsidRPr="00425780">
        <w:t xml:space="preserve"> и обеспечение соответствующего контроля соблюдения е</w:t>
      </w:r>
      <w:r w:rsidR="00554A29">
        <w:t>е</w:t>
      </w:r>
      <w:r w:rsidR="00066AA0" w:rsidRPr="00425780">
        <w:t xml:space="preserve"> положений в подотчетном структурном подразделении, структурной единице; </w:t>
      </w:r>
    </w:p>
    <w:p w14:paraId="600A09AC" w14:textId="70E740CD" w:rsidR="00066AA0" w:rsidRDefault="00554A29" w:rsidP="00C32D4E">
      <w:pPr>
        <w:pStyle w:val="a8"/>
        <w:ind w:left="0"/>
        <w:contextualSpacing/>
      </w:pPr>
      <w:r>
        <w:t xml:space="preserve">- </w:t>
      </w:r>
      <w:r w:rsidR="00066AA0" w:rsidRPr="00425780">
        <w:t>идентиф</w:t>
      </w:r>
      <w:r w:rsidR="00C32D4E">
        <w:t>ицируют</w:t>
      </w:r>
      <w:r w:rsidR="00066AA0" w:rsidRPr="00425780">
        <w:t xml:space="preserve"> риск</w:t>
      </w:r>
      <w:r w:rsidR="00C32D4E">
        <w:t>и</w:t>
      </w:r>
      <w:r w:rsidR="00066AA0" w:rsidRPr="00425780">
        <w:t xml:space="preserve"> подотчетного структурного подразделения;</w:t>
      </w:r>
    </w:p>
    <w:p w14:paraId="7C21F79A" w14:textId="1D065041" w:rsidR="00066AA0" w:rsidRDefault="00C32D4E" w:rsidP="00C32D4E">
      <w:pPr>
        <w:pStyle w:val="a8"/>
        <w:ind w:left="0"/>
        <w:contextualSpacing/>
      </w:pPr>
      <w:r>
        <w:t xml:space="preserve">- </w:t>
      </w:r>
      <w:r w:rsidR="00066AA0" w:rsidRPr="00425780">
        <w:t>участ</w:t>
      </w:r>
      <w:r>
        <w:t>вуют</w:t>
      </w:r>
      <w:r w:rsidR="00066AA0" w:rsidRPr="00425780">
        <w:t xml:space="preserve"> в экспертной оценке рисков; </w:t>
      </w:r>
    </w:p>
    <w:p w14:paraId="3E24D345" w14:textId="30261452" w:rsidR="00066AA0" w:rsidRDefault="00C32D4E" w:rsidP="00C32D4E">
      <w:pPr>
        <w:pStyle w:val="a8"/>
        <w:ind w:left="0"/>
        <w:contextualSpacing/>
      </w:pPr>
      <w:r>
        <w:t xml:space="preserve">- </w:t>
      </w:r>
      <w:r w:rsidR="00066AA0" w:rsidRPr="00425780">
        <w:t>информационно обеспеч</w:t>
      </w:r>
      <w:r>
        <w:t>ивают</w:t>
      </w:r>
      <w:r w:rsidR="00066AA0" w:rsidRPr="00425780">
        <w:t xml:space="preserve"> процесс количественной оценки рисков; </w:t>
      </w:r>
    </w:p>
    <w:p w14:paraId="25C9CF84" w14:textId="092E789F" w:rsidR="00066AA0" w:rsidRDefault="00C32D4E" w:rsidP="00C32D4E">
      <w:pPr>
        <w:pStyle w:val="a8"/>
        <w:ind w:left="0"/>
        <w:contextualSpacing/>
      </w:pPr>
      <w:r>
        <w:t xml:space="preserve">- </w:t>
      </w:r>
      <w:r w:rsidR="00066AA0" w:rsidRPr="00425780">
        <w:t>реализ</w:t>
      </w:r>
      <w:r>
        <w:t>уют</w:t>
      </w:r>
      <w:r w:rsidR="00066AA0" w:rsidRPr="00425780">
        <w:t xml:space="preserve"> план мероприятий по управлению рисками в пределах своей компетенции; </w:t>
      </w:r>
    </w:p>
    <w:p w14:paraId="2083E00C" w14:textId="1A7AE350" w:rsidR="00AC5476" w:rsidRDefault="00C32D4E" w:rsidP="00C32D4E">
      <w:pPr>
        <w:pStyle w:val="a8"/>
        <w:ind w:left="0"/>
        <w:contextualSpacing/>
      </w:pPr>
      <w:r>
        <w:t xml:space="preserve">- </w:t>
      </w:r>
      <w:r w:rsidR="00066AA0" w:rsidRPr="00425780">
        <w:t>осуществл</w:t>
      </w:r>
      <w:r>
        <w:t>яют</w:t>
      </w:r>
      <w:r w:rsidR="00066AA0" w:rsidRPr="00425780">
        <w:t xml:space="preserve"> оперативн</w:t>
      </w:r>
      <w:r>
        <w:t>ый</w:t>
      </w:r>
      <w:r w:rsidR="00066AA0" w:rsidRPr="00425780">
        <w:t xml:space="preserve"> контрол</w:t>
      </w:r>
      <w:r>
        <w:t xml:space="preserve">ь </w:t>
      </w:r>
      <w:r w:rsidR="00066AA0" w:rsidRPr="00425780">
        <w:t>принимаемых рисков</w:t>
      </w:r>
      <w:r w:rsidR="00AC5476">
        <w:t>;</w:t>
      </w:r>
    </w:p>
    <w:p w14:paraId="64FF0646" w14:textId="4B2B9C62" w:rsidR="00066AA0" w:rsidRDefault="00AC5476" w:rsidP="00AC5476">
      <w:pPr>
        <w:pStyle w:val="a8"/>
        <w:ind w:left="0"/>
        <w:contextualSpacing/>
      </w:pPr>
      <w:r>
        <w:lastRenderedPageBreak/>
        <w:t xml:space="preserve">- </w:t>
      </w:r>
      <w:r w:rsidR="00066AA0" w:rsidRPr="00425780">
        <w:t>контрол</w:t>
      </w:r>
      <w:r>
        <w:t>ируют</w:t>
      </w:r>
      <w:r w:rsidR="00066AA0" w:rsidRPr="00425780">
        <w:t xml:space="preserve"> выполнение</w:t>
      </w:r>
      <w:r>
        <w:t xml:space="preserve"> </w:t>
      </w:r>
      <w:r w:rsidR="00066AA0" w:rsidRPr="00425780">
        <w:t xml:space="preserve">мероприятий по управлению рисками; </w:t>
      </w:r>
    </w:p>
    <w:p w14:paraId="26A09C6C" w14:textId="78390FDF" w:rsidR="00066AA0" w:rsidRDefault="00AC5476" w:rsidP="00AC5476">
      <w:pPr>
        <w:pStyle w:val="a8"/>
        <w:ind w:left="0"/>
        <w:contextualSpacing/>
      </w:pPr>
      <w:r>
        <w:t xml:space="preserve">- </w:t>
      </w:r>
      <w:r w:rsidR="00066AA0" w:rsidRPr="00425780">
        <w:t>определ</w:t>
      </w:r>
      <w:r>
        <w:t>яют</w:t>
      </w:r>
      <w:r w:rsidR="00066AA0" w:rsidRPr="00425780">
        <w:t xml:space="preserve"> потребности подчиненных работников в обучении в области внутреннего контроля и управления рисками. </w:t>
      </w:r>
    </w:p>
    <w:p w14:paraId="560D2FE4" w14:textId="0EF50E48" w:rsidR="00AC5476" w:rsidRDefault="00AC5476" w:rsidP="00AC5476">
      <w:pPr>
        <w:pStyle w:val="a8"/>
        <w:ind w:left="0"/>
        <w:contextualSpacing/>
      </w:pPr>
      <w:r>
        <w:t>5.2.7. Работники структурных подразделений Общества, выполняющие контрольные процедуры в силу своих должностных обязанностей:</w:t>
      </w:r>
    </w:p>
    <w:p w14:paraId="0E698CC1" w14:textId="26276A99" w:rsidR="00066AA0" w:rsidRDefault="00AC5476" w:rsidP="00C524E5">
      <w:pPr>
        <w:pStyle w:val="a8"/>
        <w:ind w:left="0"/>
        <w:contextualSpacing/>
      </w:pPr>
      <w:r>
        <w:t xml:space="preserve">- </w:t>
      </w:r>
      <w:r w:rsidR="00066AA0" w:rsidRPr="00425780">
        <w:t>исполн</w:t>
      </w:r>
      <w:r w:rsidR="00C524E5">
        <w:t>яют</w:t>
      </w:r>
      <w:r w:rsidR="00066AA0" w:rsidRPr="00425780">
        <w:t xml:space="preserve"> </w:t>
      </w:r>
      <w:r w:rsidR="00C524E5" w:rsidRPr="00425780">
        <w:t>должностн</w:t>
      </w:r>
      <w:r w:rsidR="00C524E5">
        <w:t>ое</w:t>
      </w:r>
      <w:r w:rsidR="00066AA0" w:rsidRPr="00425780">
        <w:t xml:space="preserve"> обязанност</w:t>
      </w:r>
      <w:r w:rsidR="00C524E5">
        <w:t>и</w:t>
      </w:r>
      <w:r w:rsidR="00066AA0" w:rsidRPr="00425780">
        <w:t xml:space="preserve"> в области внутреннего контроля и управления рисками в соответствии с должностными инструкциями; </w:t>
      </w:r>
    </w:p>
    <w:p w14:paraId="0EEEEE20" w14:textId="430B9A3F" w:rsidR="00C524E5" w:rsidRDefault="00C524E5" w:rsidP="00C524E5">
      <w:pPr>
        <w:pStyle w:val="a8"/>
        <w:ind w:left="0"/>
        <w:contextualSpacing/>
      </w:pPr>
      <w:r>
        <w:t xml:space="preserve">- </w:t>
      </w:r>
      <w:r w:rsidR="00066AA0" w:rsidRPr="00425780">
        <w:t>участ</w:t>
      </w:r>
      <w:r>
        <w:t>вуют</w:t>
      </w:r>
      <w:r w:rsidR="00066AA0" w:rsidRPr="00425780">
        <w:t xml:space="preserve"> в качественной и количественной оценке рисков по запросу </w:t>
      </w:r>
      <w:r>
        <w:t>должностного лица, ответственного за организацию и осуществление внутреннего аудита;</w:t>
      </w:r>
    </w:p>
    <w:p w14:paraId="5BB797C1" w14:textId="140D03AC" w:rsidR="00066AA0" w:rsidRDefault="00C524E5" w:rsidP="00C524E5">
      <w:pPr>
        <w:pStyle w:val="a8"/>
        <w:ind w:left="0"/>
        <w:contextualSpacing/>
      </w:pPr>
      <w:r>
        <w:t xml:space="preserve">- </w:t>
      </w:r>
      <w:r w:rsidR="00066AA0" w:rsidRPr="00425780">
        <w:t>немедленное извещ</w:t>
      </w:r>
      <w:r>
        <w:t>ают</w:t>
      </w:r>
      <w:r w:rsidR="00066AA0" w:rsidRPr="00425780">
        <w:t xml:space="preserve"> свое руководств</w:t>
      </w:r>
      <w:r>
        <w:t>о</w:t>
      </w:r>
      <w:r w:rsidR="00066AA0" w:rsidRPr="00425780">
        <w:t xml:space="preserve"> о любых совершенных или возможных ошибках/недостатках, которые привели или могут привести к потенциальным убыткам; </w:t>
      </w:r>
    </w:p>
    <w:p w14:paraId="2D45AC1F" w14:textId="7A856CC3" w:rsidR="00066AA0" w:rsidRDefault="00C524E5" w:rsidP="00C524E5">
      <w:pPr>
        <w:pStyle w:val="a8"/>
        <w:ind w:left="0"/>
        <w:contextualSpacing/>
      </w:pPr>
      <w:r>
        <w:t xml:space="preserve">- </w:t>
      </w:r>
      <w:r w:rsidR="00066AA0" w:rsidRPr="00425780">
        <w:t>прохо</w:t>
      </w:r>
      <w:r>
        <w:t>дят</w:t>
      </w:r>
      <w:r w:rsidR="00066AA0" w:rsidRPr="00425780">
        <w:t xml:space="preserve"> обучения в области внутреннего контроля и управления рисками в соответствии с утвержденной программой обучения. </w:t>
      </w:r>
    </w:p>
    <w:p w14:paraId="5E35D473" w14:textId="77777777" w:rsidR="009416C8" w:rsidRDefault="009416C8" w:rsidP="009416C8">
      <w:pPr>
        <w:pStyle w:val="a8"/>
        <w:ind w:left="0" w:firstLine="0"/>
        <w:contextualSpacing/>
      </w:pPr>
    </w:p>
    <w:p w14:paraId="64E8E60B" w14:textId="7B0A21E9" w:rsidR="00066AA0" w:rsidRPr="009416C8" w:rsidRDefault="009416C8" w:rsidP="009416C8">
      <w:pPr>
        <w:pStyle w:val="a8"/>
        <w:ind w:left="0" w:firstLine="0"/>
        <w:contextualSpacing/>
        <w:jc w:val="center"/>
        <w:rPr>
          <w:b/>
          <w:bCs/>
        </w:rPr>
      </w:pPr>
      <w:r w:rsidRPr="009416C8">
        <w:rPr>
          <w:b/>
          <w:bCs/>
        </w:rPr>
        <w:t xml:space="preserve">6. </w:t>
      </w:r>
      <w:r w:rsidR="00066AA0" w:rsidRPr="009416C8">
        <w:rPr>
          <w:b/>
          <w:bCs/>
        </w:rPr>
        <w:t>О</w:t>
      </w:r>
      <w:r w:rsidR="001C6264">
        <w:rPr>
          <w:b/>
          <w:bCs/>
        </w:rPr>
        <w:t>ЦЕНКА ЭФФЕКТИВНОСТИ СИСТЕМЫ ВНУТРЕННЕГО КОНТРОЛЯ</w:t>
      </w:r>
    </w:p>
    <w:p w14:paraId="0A7FEE0C" w14:textId="1D2E0A62" w:rsidR="00C524E5" w:rsidRDefault="009416C8" w:rsidP="00C524E5">
      <w:pPr>
        <w:pStyle w:val="a8"/>
        <w:ind w:left="0"/>
        <w:contextualSpacing/>
      </w:pPr>
      <w:r>
        <w:t>6</w:t>
      </w:r>
      <w:r w:rsidR="00C524E5">
        <w:t xml:space="preserve">.1. </w:t>
      </w:r>
      <w:r w:rsidR="00066AA0" w:rsidRPr="00425780">
        <w:t xml:space="preserve">Общество проводит оценку эффективности системы внутреннего контроля на предмет соответствия целевому состоянию и уровню зрелости. </w:t>
      </w:r>
    </w:p>
    <w:p w14:paraId="6CCE0EA1" w14:textId="77777777" w:rsidR="00C524E5" w:rsidRDefault="00066AA0" w:rsidP="00C524E5">
      <w:pPr>
        <w:pStyle w:val="a8"/>
        <w:ind w:left="0"/>
        <w:contextualSpacing/>
      </w:pPr>
      <w:r w:rsidRPr="00425780">
        <w:t>Оценка эффективности показывает, насколько деятельность или системы определены,  контролируемы и управляемы, а сама модель предоставляет основные принципы управления, необходимые для повышения зрелости. Более высокий уровень свидетельствует о более продуктивном ведении деятельности и более эффективном состоянии системы.</w:t>
      </w:r>
      <w:r w:rsidR="00C524E5">
        <w:t xml:space="preserve"> </w:t>
      </w:r>
    </w:p>
    <w:p w14:paraId="59445E3C" w14:textId="23148D62" w:rsidR="00066AA0" w:rsidRDefault="009416C8" w:rsidP="00C524E5">
      <w:pPr>
        <w:pStyle w:val="a8"/>
        <w:ind w:left="0"/>
        <w:contextualSpacing/>
      </w:pPr>
      <w:r>
        <w:t xml:space="preserve">6.2. </w:t>
      </w:r>
      <w:r w:rsidR="00904341">
        <w:t xml:space="preserve">Способы </w:t>
      </w:r>
      <w:r w:rsidR="00066AA0" w:rsidRPr="00425780">
        <w:t>оценки</w:t>
      </w:r>
      <w:r w:rsidR="00904341">
        <w:t xml:space="preserve"> эффективности системы внутреннего контроля</w:t>
      </w:r>
      <w:r w:rsidR="00066AA0" w:rsidRPr="00425780">
        <w:t xml:space="preserve">: </w:t>
      </w:r>
    </w:p>
    <w:p w14:paraId="338C3ED1" w14:textId="38A14B46" w:rsidR="009416C8" w:rsidRDefault="00904341" w:rsidP="009416C8">
      <w:pPr>
        <w:pStyle w:val="a8"/>
        <w:ind w:left="0"/>
        <w:contextualSpacing/>
      </w:pPr>
      <w:r>
        <w:t xml:space="preserve">6.2.1. </w:t>
      </w:r>
      <w:r w:rsidR="009416C8">
        <w:t>Должностным лицом, ответственным за организацию и осуществление внутреннего аудита</w:t>
      </w:r>
      <w:r w:rsidR="00066AA0" w:rsidRPr="00425780">
        <w:t xml:space="preserve"> – в ходе выполнения плановых проверок и внеплановых проектов; </w:t>
      </w:r>
    </w:p>
    <w:p w14:paraId="6553C261" w14:textId="61EE4EA6" w:rsidR="00066AA0" w:rsidRDefault="00904341" w:rsidP="009416C8">
      <w:pPr>
        <w:pStyle w:val="a8"/>
        <w:ind w:left="0"/>
        <w:contextualSpacing/>
      </w:pPr>
      <w:r>
        <w:t xml:space="preserve">6.2.2. </w:t>
      </w:r>
      <w:r w:rsidR="00066AA0" w:rsidRPr="00425780">
        <w:t xml:space="preserve">Независимой стороной – внешним Аудитором – в ходе проведения обязательных аудитов. </w:t>
      </w:r>
    </w:p>
    <w:p w14:paraId="0E4C2C3F" w14:textId="1B4A1C9E" w:rsidR="00904341" w:rsidRDefault="00904341" w:rsidP="00904341">
      <w:pPr>
        <w:pStyle w:val="a8"/>
        <w:ind w:left="0" w:firstLine="0"/>
        <w:contextualSpacing/>
      </w:pPr>
    </w:p>
    <w:p w14:paraId="38D36F55" w14:textId="3A5E0A83" w:rsidR="00904341" w:rsidRPr="00904341" w:rsidRDefault="00904341" w:rsidP="00904341">
      <w:pPr>
        <w:pStyle w:val="a8"/>
        <w:ind w:left="0" w:firstLine="0"/>
        <w:contextualSpacing/>
        <w:jc w:val="center"/>
        <w:rPr>
          <w:b/>
          <w:bCs/>
        </w:rPr>
      </w:pPr>
      <w:r w:rsidRPr="00904341">
        <w:rPr>
          <w:b/>
          <w:bCs/>
        </w:rPr>
        <w:t>7. О</w:t>
      </w:r>
      <w:r w:rsidR="001C6264">
        <w:rPr>
          <w:b/>
          <w:bCs/>
        </w:rPr>
        <w:t>ТЧЕТНОСТЬ О СОСТОЯНИИ СИСТЕМЫ ВНУТРЕННЕГО КОНТРОЛЯ</w:t>
      </w:r>
    </w:p>
    <w:p w14:paraId="2C806296" w14:textId="113C5EE7" w:rsidR="00066AA0" w:rsidRDefault="00904341" w:rsidP="00904341">
      <w:pPr>
        <w:pStyle w:val="a8"/>
        <w:ind w:left="0"/>
        <w:contextualSpacing/>
      </w:pPr>
      <w:r>
        <w:t xml:space="preserve">7.1. Должностное лицо, ответственное за организацию и осуществление внутреннего аудита </w:t>
      </w:r>
      <w:r w:rsidR="00066AA0" w:rsidRPr="00425780">
        <w:t xml:space="preserve">информирует </w:t>
      </w:r>
      <w:r>
        <w:t xml:space="preserve">Комитет по аудиту Совета директоров Общества и </w:t>
      </w:r>
      <w:r w:rsidR="00066AA0" w:rsidRPr="00425780">
        <w:t xml:space="preserve">Единоличный исполнительный орган  Общества: </w:t>
      </w:r>
    </w:p>
    <w:p w14:paraId="5452EEC8" w14:textId="714AF0F2" w:rsidR="00066AA0" w:rsidRDefault="00904341" w:rsidP="00904341">
      <w:pPr>
        <w:pStyle w:val="a8"/>
        <w:ind w:left="0"/>
        <w:contextualSpacing/>
      </w:pPr>
      <w:r>
        <w:t>7.1.1. О</w:t>
      </w:r>
      <w:r w:rsidR="00066AA0" w:rsidRPr="00425780">
        <w:t xml:space="preserve"> результатах проведенных проверок (внутреннего аудита, ревизий, специальных (служебных) расследований), о выявленных существенных рисках, проблемах контроля и корпоративного управления, с предоставлением предложений по устранению выявленных нарушений и недостатков и причин, способствующих их возникновению; </w:t>
      </w:r>
    </w:p>
    <w:p w14:paraId="0C9F43C7" w14:textId="3CA3C29A" w:rsidR="00066AA0" w:rsidRDefault="00904341" w:rsidP="00904341">
      <w:pPr>
        <w:pStyle w:val="a8"/>
        <w:ind w:left="0"/>
        <w:contextualSpacing/>
      </w:pPr>
      <w:r>
        <w:t>7.1.2. О</w:t>
      </w:r>
      <w:r w:rsidR="00066AA0" w:rsidRPr="00425780">
        <w:t xml:space="preserve"> результатах и качестве выполнения мероприятий (корректирующих действий), осуществленных Обществом по результатам проведенных проверок; </w:t>
      </w:r>
    </w:p>
    <w:p w14:paraId="54F7E9F5" w14:textId="260A85B0" w:rsidR="00066AA0" w:rsidRDefault="00904341" w:rsidP="00904341">
      <w:pPr>
        <w:pStyle w:val="a8"/>
        <w:ind w:left="0"/>
        <w:contextualSpacing/>
      </w:pPr>
      <w:r>
        <w:t>7.1.3. О</w:t>
      </w:r>
      <w:r w:rsidR="00066AA0" w:rsidRPr="00425780">
        <w:t xml:space="preserve"> состоянии системы внутреннего контроля, основных тенденциях и изменениях в деятельности Общества, с представлением предложений по повышению эффективности функционирования электросетевого комплекса. </w:t>
      </w:r>
    </w:p>
    <w:p w14:paraId="45D72C7A" w14:textId="2F88717D" w:rsidR="00066AA0" w:rsidRDefault="00904341" w:rsidP="00904341">
      <w:pPr>
        <w:pStyle w:val="a8"/>
        <w:ind w:left="0"/>
        <w:contextualSpacing/>
      </w:pPr>
      <w:r>
        <w:t>7.2. И</w:t>
      </w:r>
      <w:r w:rsidR="00066AA0" w:rsidRPr="00425780">
        <w:t>нформирование органов управления Общества (Совета директоров), а также Комитета по аудиту</w:t>
      </w:r>
      <w:r>
        <w:t xml:space="preserve"> Совета директоров Общества</w:t>
      </w:r>
      <w:r w:rsidR="00066AA0" w:rsidRPr="00425780">
        <w:t xml:space="preserve"> о состоянии системы внутреннего контроля в Обществе организует Единоличный исполнительный орган Общества путем вынесения на рассмотрение указанных органов соответствующих видов отчетов. </w:t>
      </w:r>
    </w:p>
    <w:p w14:paraId="3AAEE254" w14:textId="1448139C" w:rsidR="00B71187" w:rsidRDefault="00904341" w:rsidP="00B71187">
      <w:pPr>
        <w:pStyle w:val="a8"/>
        <w:ind w:left="0"/>
        <w:contextualSpacing/>
      </w:pPr>
      <w:r>
        <w:t xml:space="preserve">7.3. </w:t>
      </w:r>
      <w:r w:rsidR="00066AA0" w:rsidRPr="00425780">
        <w:t xml:space="preserve">Информация о системе внутреннего контроля </w:t>
      </w:r>
      <w:r w:rsidR="00B71187">
        <w:t xml:space="preserve">раскрывается внешним заинтересованным лицам </w:t>
      </w:r>
      <w:r w:rsidR="00066AA0" w:rsidRPr="00425780">
        <w:t>в соответствии с требованиями законодательства Российской Федерации</w:t>
      </w:r>
      <w:r w:rsidR="00B71187">
        <w:t>.</w:t>
      </w:r>
    </w:p>
    <w:p w14:paraId="2C24F142" w14:textId="2048438D" w:rsidR="00B71187" w:rsidRDefault="00B71187" w:rsidP="00B71187">
      <w:pPr>
        <w:pStyle w:val="a8"/>
        <w:ind w:left="0" w:firstLine="0"/>
        <w:contextualSpacing/>
      </w:pPr>
    </w:p>
    <w:p w14:paraId="11C052C3" w14:textId="1D7B46FD" w:rsidR="00B71187" w:rsidRDefault="00B71187" w:rsidP="00B71187">
      <w:pPr>
        <w:pStyle w:val="a8"/>
        <w:ind w:left="0" w:firstLine="0"/>
        <w:contextualSpacing/>
        <w:jc w:val="center"/>
        <w:rPr>
          <w:b/>
          <w:bCs/>
        </w:rPr>
      </w:pPr>
      <w:r w:rsidRPr="00B71187">
        <w:rPr>
          <w:b/>
          <w:bCs/>
        </w:rPr>
        <w:t>8. З</w:t>
      </w:r>
      <w:r w:rsidR="001C6264">
        <w:rPr>
          <w:b/>
          <w:bCs/>
        </w:rPr>
        <w:t>АКЛЮЧИТЕЛЬНЫЕ ПОЛОЖЕНИЯ</w:t>
      </w:r>
    </w:p>
    <w:p w14:paraId="01BE5344" w14:textId="03E43D47" w:rsidR="00B71187" w:rsidRPr="00B71187" w:rsidRDefault="0047118C" w:rsidP="00B71187">
      <w:pPr>
        <w:pStyle w:val="a8"/>
        <w:ind w:left="0"/>
        <w:contextualSpacing/>
        <w:rPr>
          <w:color w:val="000000"/>
        </w:rPr>
      </w:pPr>
      <w:r w:rsidRPr="0047118C">
        <w:rPr>
          <w:color w:val="000000"/>
        </w:rPr>
        <w:t>8.1. Настоящее Положение</w:t>
      </w:r>
      <w:r w:rsidR="00B71187" w:rsidRPr="00B71187">
        <w:rPr>
          <w:b/>
          <w:bCs/>
        </w:rPr>
        <w:t xml:space="preserve"> </w:t>
      </w:r>
      <w:r w:rsidR="00B71187" w:rsidRPr="00B71187">
        <w:t>(Политика в области управления рисками и внутреннего контроля)</w:t>
      </w:r>
      <w:r w:rsidRPr="0047118C">
        <w:rPr>
          <w:color w:val="000000"/>
        </w:rPr>
        <w:t xml:space="preserve">, а также все дополнения и изменения к нему, утверждаются Советом директоров Общества. </w:t>
      </w:r>
    </w:p>
    <w:p w14:paraId="5B3D26C6" w14:textId="6009B8C4" w:rsidR="00B71187" w:rsidRPr="00B71187" w:rsidRDefault="0047118C" w:rsidP="00B71187">
      <w:pPr>
        <w:pStyle w:val="a8"/>
        <w:ind w:left="0"/>
        <w:contextualSpacing/>
        <w:rPr>
          <w:color w:val="000000"/>
        </w:rPr>
      </w:pPr>
      <w:r w:rsidRPr="0047118C">
        <w:rPr>
          <w:color w:val="000000"/>
        </w:rPr>
        <w:t xml:space="preserve">8.2. Вопросы, не урегулированные Положением, регулируются действующим законодательством Российской Федерации, решениями Совета директоров Общества и иными </w:t>
      </w:r>
      <w:r w:rsidR="00735C1D">
        <w:rPr>
          <w:color w:val="000000"/>
        </w:rPr>
        <w:t>внутренними</w:t>
      </w:r>
      <w:r w:rsidRPr="0047118C">
        <w:rPr>
          <w:color w:val="000000"/>
        </w:rPr>
        <w:t xml:space="preserve"> нормативными актами Общества. </w:t>
      </w:r>
    </w:p>
    <w:p w14:paraId="72189B1F" w14:textId="4F0A5A75" w:rsidR="0047118C" w:rsidRPr="0047118C" w:rsidRDefault="0047118C" w:rsidP="00B71187">
      <w:pPr>
        <w:pStyle w:val="a8"/>
        <w:ind w:left="0"/>
        <w:contextualSpacing/>
        <w:rPr>
          <w:b/>
          <w:bCs/>
        </w:rPr>
      </w:pPr>
      <w:r w:rsidRPr="0047118C">
        <w:rPr>
          <w:color w:val="000000"/>
        </w:rPr>
        <w:t>8.3. Если в результате изменения законодательства или нормативных актов Российской Федерации отдельные статьи Положения вступают в противоречие с ними, эти статьи утрачивают силу и до момента внесения изменений Положение действует в части, не противоречащей действующему законодательству и иным нормативно-правовым актам Российской Федерации.</w:t>
      </w:r>
    </w:p>
    <w:p w14:paraId="264E2261" w14:textId="77777777" w:rsidR="0047118C" w:rsidRPr="00B71187" w:rsidRDefault="0047118C" w:rsidP="00516F6E">
      <w:pPr>
        <w:pStyle w:val="Default"/>
        <w:rPr>
          <w:sz w:val="20"/>
          <w:szCs w:val="20"/>
        </w:rPr>
      </w:pPr>
    </w:p>
    <w:sectPr w:rsidR="0047118C" w:rsidRPr="00B71187" w:rsidSect="002F5F8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8E8D" w14:textId="77777777" w:rsidR="005C26AD" w:rsidRDefault="005C26AD">
      <w:r>
        <w:separator/>
      </w:r>
    </w:p>
  </w:endnote>
  <w:endnote w:type="continuationSeparator" w:id="0">
    <w:p w14:paraId="5A813A86" w14:textId="77777777" w:rsidR="005C26AD" w:rsidRDefault="005C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7994" w14:textId="77777777" w:rsidR="000206C5" w:rsidRDefault="000206C5" w:rsidP="00AE550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CF33C" w14:textId="77777777" w:rsidR="000206C5" w:rsidRDefault="000206C5" w:rsidP="000206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9D51" w14:textId="77777777" w:rsidR="00386FE3" w:rsidRPr="00386FE3" w:rsidRDefault="00386FE3">
    <w:pPr>
      <w:pStyle w:val="a5"/>
      <w:jc w:val="right"/>
      <w:rPr>
        <w:sz w:val="20"/>
        <w:szCs w:val="20"/>
      </w:rPr>
    </w:pPr>
    <w:r w:rsidRPr="00386FE3">
      <w:rPr>
        <w:sz w:val="20"/>
        <w:szCs w:val="20"/>
      </w:rPr>
      <w:fldChar w:fldCharType="begin"/>
    </w:r>
    <w:r w:rsidRPr="00386FE3">
      <w:rPr>
        <w:sz w:val="20"/>
        <w:szCs w:val="20"/>
      </w:rPr>
      <w:instrText>PAGE   \* MERGEFORMAT</w:instrText>
    </w:r>
    <w:r w:rsidRPr="00386FE3">
      <w:rPr>
        <w:sz w:val="20"/>
        <w:szCs w:val="20"/>
      </w:rPr>
      <w:fldChar w:fldCharType="separate"/>
    </w:r>
    <w:r w:rsidR="00C97DB0">
      <w:rPr>
        <w:noProof/>
        <w:sz w:val="20"/>
        <w:szCs w:val="20"/>
      </w:rPr>
      <w:t>- 5 -</w:t>
    </w:r>
    <w:r w:rsidRPr="00386FE3">
      <w:rPr>
        <w:sz w:val="20"/>
        <w:szCs w:val="20"/>
      </w:rPr>
      <w:fldChar w:fldCharType="end"/>
    </w:r>
  </w:p>
  <w:p w14:paraId="3BC7F927" w14:textId="77777777" w:rsidR="000206C5" w:rsidRDefault="000206C5" w:rsidP="000206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E545" w14:textId="77777777" w:rsidR="005C26AD" w:rsidRDefault="005C26AD">
      <w:r>
        <w:separator/>
      </w:r>
    </w:p>
  </w:footnote>
  <w:footnote w:type="continuationSeparator" w:id="0">
    <w:p w14:paraId="64C779EB" w14:textId="77777777" w:rsidR="005C26AD" w:rsidRDefault="005C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07D5" w14:textId="77777777" w:rsidR="000206C5" w:rsidRDefault="000206C5" w:rsidP="00576F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4F3B9D" w14:textId="77777777" w:rsidR="000206C5" w:rsidRDefault="00020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64EF" w14:textId="77777777" w:rsidR="000206C5" w:rsidRPr="007D4055" w:rsidRDefault="000206C5" w:rsidP="007D4055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65FC4"/>
    <w:multiLevelType w:val="hybridMultilevel"/>
    <w:tmpl w:val="71460EA2"/>
    <w:lvl w:ilvl="0" w:tplc="70143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C12E20"/>
    <w:multiLevelType w:val="hybridMultilevel"/>
    <w:tmpl w:val="9C9A51AA"/>
    <w:lvl w:ilvl="0" w:tplc="701431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D33E30"/>
    <w:multiLevelType w:val="multilevel"/>
    <w:tmpl w:val="0CD80CDE"/>
    <w:lvl w:ilvl="0">
      <w:start w:val="1"/>
      <w:numFmt w:val="decimal"/>
      <w:pStyle w:val="1"/>
      <w:lvlText w:val="%1."/>
      <w:lvlJc w:val="left"/>
      <w:pPr>
        <w:ind w:left="6931" w:hanging="12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2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C2E6E48"/>
    <w:multiLevelType w:val="hybridMultilevel"/>
    <w:tmpl w:val="26641732"/>
    <w:lvl w:ilvl="0" w:tplc="7014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57417">
    <w:abstractNumId w:val="0"/>
  </w:num>
  <w:num w:numId="2" w16cid:durableId="637616302">
    <w:abstractNumId w:val="3"/>
  </w:num>
  <w:num w:numId="3" w16cid:durableId="589973733">
    <w:abstractNumId w:val="1"/>
  </w:num>
  <w:num w:numId="4" w16cid:durableId="171484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43E"/>
    <w:rsid w:val="00011164"/>
    <w:rsid w:val="000122AA"/>
    <w:rsid w:val="0001319E"/>
    <w:rsid w:val="000206C5"/>
    <w:rsid w:val="00027CD7"/>
    <w:rsid w:val="000327C6"/>
    <w:rsid w:val="00066AA0"/>
    <w:rsid w:val="000903B1"/>
    <w:rsid w:val="00092271"/>
    <w:rsid w:val="000A214E"/>
    <w:rsid w:val="000C3DE7"/>
    <w:rsid w:val="000D0B1C"/>
    <w:rsid w:val="000F0144"/>
    <w:rsid w:val="000F1222"/>
    <w:rsid w:val="000F7D3B"/>
    <w:rsid w:val="001173EC"/>
    <w:rsid w:val="00130BBF"/>
    <w:rsid w:val="00142C09"/>
    <w:rsid w:val="00142EDE"/>
    <w:rsid w:val="00165483"/>
    <w:rsid w:val="001804D4"/>
    <w:rsid w:val="001925F2"/>
    <w:rsid w:val="001A1704"/>
    <w:rsid w:val="001A7BF6"/>
    <w:rsid w:val="001B3F89"/>
    <w:rsid w:val="001C00EE"/>
    <w:rsid w:val="001C6264"/>
    <w:rsid w:val="001E0D79"/>
    <w:rsid w:val="002221C9"/>
    <w:rsid w:val="0022241B"/>
    <w:rsid w:val="00237870"/>
    <w:rsid w:val="0024760E"/>
    <w:rsid w:val="00252FC4"/>
    <w:rsid w:val="00261C6A"/>
    <w:rsid w:val="00266398"/>
    <w:rsid w:val="00281DF8"/>
    <w:rsid w:val="00286000"/>
    <w:rsid w:val="002C0557"/>
    <w:rsid w:val="002D5E3E"/>
    <w:rsid w:val="002F5F00"/>
    <w:rsid w:val="002F5F89"/>
    <w:rsid w:val="00301456"/>
    <w:rsid w:val="00303E5F"/>
    <w:rsid w:val="00304A15"/>
    <w:rsid w:val="00314B38"/>
    <w:rsid w:val="00337010"/>
    <w:rsid w:val="003420DD"/>
    <w:rsid w:val="0037312E"/>
    <w:rsid w:val="00375AF9"/>
    <w:rsid w:val="00386FE3"/>
    <w:rsid w:val="003A05D7"/>
    <w:rsid w:val="003D7612"/>
    <w:rsid w:val="003E13DE"/>
    <w:rsid w:val="004107AD"/>
    <w:rsid w:val="00414F95"/>
    <w:rsid w:val="00425780"/>
    <w:rsid w:val="00427578"/>
    <w:rsid w:val="00432BE8"/>
    <w:rsid w:val="00440C59"/>
    <w:rsid w:val="0045236A"/>
    <w:rsid w:val="0047118C"/>
    <w:rsid w:val="00484FC4"/>
    <w:rsid w:val="00492D58"/>
    <w:rsid w:val="004A1B5B"/>
    <w:rsid w:val="004C11AE"/>
    <w:rsid w:val="004C3583"/>
    <w:rsid w:val="004C5630"/>
    <w:rsid w:val="004C6145"/>
    <w:rsid w:val="004C66FB"/>
    <w:rsid w:val="00516F6E"/>
    <w:rsid w:val="00530F3F"/>
    <w:rsid w:val="00541133"/>
    <w:rsid w:val="00554A29"/>
    <w:rsid w:val="00573E48"/>
    <w:rsid w:val="00576F9A"/>
    <w:rsid w:val="005812E3"/>
    <w:rsid w:val="005C26AD"/>
    <w:rsid w:val="00621F5E"/>
    <w:rsid w:val="00660640"/>
    <w:rsid w:val="0066641E"/>
    <w:rsid w:val="006A156D"/>
    <w:rsid w:val="006B1937"/>
    <w:rsid w:val="006B38AF"/>
    <w:rsid w:val="006C79D1"/>
    <w:rsid w:val="006D2DDA"/>
    <w:rsid w:val="006E720B"/>
    <w:rsid w:val="006F367B"/>
    <w:rsid w:val="00701225"/>
    <w:rsid w:val="007150FD"/>
    <w:rsid w:val="007212BC"/>
    <w:rsid w:val="00735C1D"/>
    <w:rsid w:val="007407A3"/>
    <w:rsid w:val="007472D8"/>
    <w:rsid w:val="00750BA1"/>
    <w:rsid w:val="00761FE1"/>
    <w:rsid w:val="0078231F"/>
    <w:rsid w:val="007A26AC"/>
    <w:rsid w:val="007D4055"/>
    <w:rsid w:val="007E369D"/>
    <w:rsid w:val="007E57AD"/>
    <w:rsid w:val="00807DB4"/>
    <w:rsid w:val="008676BC"/>
    <w:rsid w:val="008719C8"/>
    <w:rsid w:val="0087644C"/>
    <w:rsid w:val="00893D5C"/>
    <w:rsid w:val="008C50D2"/>
    <w:rsid w:val="008D7662"/>
    <w:rsid w:val="008E785E"/>
    <w:rsid w:val="00904341"/>
    <w:rsid w:val="009416C8"/>
    <w:rsid w:val="00950084"/>
    <w:rsid w:val="00964D1E"/>
    <w:rsid w:val="00973BCF"/>
    <w:rsid w:val="009800E7"/>
    <w:rsid w:val="00980384"/>
    <w:rsid w:val="009E278A"/>
    <w:rsid w:val="009E350B"/>
    <w:rsid w:val="00A15B07"/>
    <w:rsid w:val="00A17004"/>
    <w:rsid w:val="00A34E6A"/>
    <w:rsid w:val="00A47324"/>
    <w:rsid w:val="00A50BA6"/>
    <w:rsid w:val="00A666B2"/>
    <w:rsid w:val="00A7483E"/>
    <w:rsid w:val="00A83715"/>
    <w:rsid w:val="00A95E10"/>
    <w:rsid w:val="00AB1492"/>
    <w:rsid w:val="00AC5476"/>
    <w:rsid w:val="00AC7DA4"/>
    <w:rsid w:val="00AE550B"/>
    <w:rsid w:val="00AE61D0"/>
    <w:rsid w:val="00B2743E"/>
    <w:rsid w:val="00B334F5"/>
    <w:rsid w:val="00B34E23"/>
    <w:rsid w:val="00B5472A"/>
    <w:rsid w:val="00B666E3"/>
    <w:rsid w:val="00B71187"/>
    <w:rsid w:val="00B86B13"/>
    <w:rsid w:val="00BA1823"/>
    <w:rsid w:val="00BA4F8A"/>
    <w:rsid w:val="00BB171F"/>
    <w:rsid w:val="00BF0097"/>
    <w:rsid w:val="00BF2A0F"/>
    <w:rsid w:val="00C05E50"/>
    <w:rsid w:val="00C32D4E"/>
    <w:rsid w:val="00C363CD"/>
    <w:rsid w:val="00C4436E"/>
    <w:rsid w:val="00C5054C"/>
    <w:rsid w:val="00C524E5"/>
    <w:rsid w:val="00C56FC3"/>
    <w:rsid w:val="00C72AAE"/>
    <w:rsid w:val="00C82CB6"/>
    <w:rsid w:val="00C874B7"/>
    <w:rsid w:val="00C97DB0"/>
    <w:rsid w:val="00CA64AD"/>
    <w:rsid w:val="00CA770C"/>
    <w:rsid w:val="00D03438"/>
    <w:rsid w:val="00D03E96"/>
    <w:rsid w:val="00D049FE"/>
    <w:rsid w:val="00D05AC5"/>
    <w:rsid w:val="00D064B1"/>
    <w:rsid w:val="00D42ED8"/>
    <w:rsid w:val="00D44521"/>
    <w:rsid w:val="00D57942"/>
    <w:rsid w:val="00D71C7E"/>
    <w:rsid w:val="00D73101"/>
    <w:rsid w:val="00D757CE"/>
    <w:rsid w:val="00D77920"/>
    <w:rsid w:val="00D9572E"/>
    <w:rsid w:val="00DC31BF"/>
    <w:rsid w:val="00DC31D3"/>
    <w:rsid w:val="00DD4C50"/>
    <w:rsid w:val="00DD7DF6"/>
    <w:rsid w:val="00DE00FE"/>
    <w:rsid w:val="00DE43E6"/>
    <w:rsid w:val="00E052A4"/>
    <w:rsid w:val="00E2498A"/>
    <w:rsid w:val="00E303A2"/>
    <w:rsid w:val="00E340A4"/>
    <w:rsid w:val="00E425DE"/>
    <w:rsid w:val="00E54ADA"/>
    <w:rsid w:val="00E64333"/>
    <w:rsid w:val="00E808C0"/>
    <w:rsid w:val="00EA22A9"/>
    <w:rsid w:val="00EA6178"/>
    <w:rsid w:val="00EE794E"/>
    <w:rsid w:val="00EF3EE4"/>
    <w:rsid w:val="00F10D61"/>
    <w:rsid w:val="00F15F77"/>
    <w:rsid w:val="00F1617A"/>
    <w:rsid w:val="00F2000A"/>
    <w:rsid w:val="00F23190"/>
    <w:rsid w:val="00F255C4"/>
    <w:rsid w:val="00F4640B"/>
    <w:rsid w:val="00F505A1"/>
    <w:rsid w:val="00F67986"/>
    <w:rsid w:val="00FB1908"/>
    <w:rsid w:val="00FE6BF9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A5A5"/>
  <w15:chartTrackingRefBased/>
  <w15:docId w15:val="{CCE28EA1-849E-42DB-8EFC-BF0A9E15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Default"/>
    <w:next w:val="a"/>
    <w:link w:val="10"/>
    <w:qFormat/>
    <w:rsid w:val="00066AA0"/>
    <w:pPr>
      <w:keepNext/>
      <w:keepLines/>
      <w:numPr>
        <w:numId w:val="4"/>
      </w:numPr>
      <w:spacing w:before="120" w:after="120"/>
      <w:outlineLvl w:val="0"/>
    </w:pPr>
    <w:rPr>
      <w:b/>
      <w:bCs/>
      <w:color w:val="auto"/>
      <w:kern w:val="32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66AA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43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2743E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customStyle="1" w:styleId="11">
    <w:name w:val="Обычный1"/>
    <w:rsid w:val="00FB1908"/>
    <w:pPr>
      <w:widowControl w:val="0"/>
      <w:ind w:firstLine="709"/>
      <w:jc w:val="both"/>
    </w:pPr>
    <w:rPr>
      <w:snapToGrid w:val="0"/>
      <w:lang w:val="en-US"/>
    </w:rPr>
  </w:style>
  <w:style w:type="paragraph" w:styleId="a3">
    <w:name w:val="header"/>
    <w:basedOn w:val="a"/>
    <w:rsid w:val="004C11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11AE"/>
  </w:style>
  <w:style w:type="paragraph" w:customStyle="1" w:styleId="ConsPlusTitle">
    <w:name w:val="ConsPlusTitle"/>
    <w:rsid w:val="00027CD7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uiPriority w:val="99"/>
    <w:rsid w:val="007D40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43E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440C59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440C59"/>
  </w:style>
  <w:style w:type="character" w:customStyle="1" w:styleId="a6">
    <w:name w:val="Нижний колонтитул Знак"/>
    <w:link w:val="a5"/>
    <w:uiPriority w:val="99"/>
    <w:rsid w:val="00D05AC5"/>
    <w:rPr>
      <w:sz w:val="24"/>
      <w:szCs w:val="24"/>
    </w:rPr>
  </w:style>
  <w:style w:type="character" w:customStyle="1" w:styleId="10">
    <w:name w:val="Заголовок 1 Знак"/>
    <w:link w:val="1"/>
    <w:rsid w:val="00066AA0"/>
    <w:rPr>
      <w:b/>
      <w:bCs/>
      <w:kern w:val="32"/>
      <w:sz w:val="28"/>
      <w:szCs w:val="28"/>
    </w:rPr>
  </w:style>
  <w:style w:type="paragraph" w:customStyle="1" w:styleId="Default">
    <w:name w:val="Default"/>
    <w:rsid w:val="00066AA0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customStyle="1" w:styleId="21">
    <w:name w:val="Заголовок 21"/>
    <w:basedOn w:val="2"/>
    <w:qFormat/>
    <w:rsid w:val="00066AA0"/>
    <w:pPr>
      <w:keepLines/>
      <w:numPr>
        <w:ilvl w:val="1"/>
        <w:numId w:val="4"/>
      </w:numPr>
      <w:spacing w:before="120" w:after="120"/>
    </w:pPr>
    <w:rPr>
      <w:rFonts w:ascii="Times New Roman" w:hAnsi="Times New Roman"/>
      <w:i w:val="0"/>
      <w:iCs w:val="0"/>
    </w:rPr>
  </w:style>
  <w:style w:type="paragraph" w:customStyle="1" w:styleId="22">
    <w:name w:val="Заголовок 22"/>
    <w:basedOn w:val="1"/>
    <w:qFormat/>
    <w:rsid w:val="00066AA0"/>
    <w:pPr>
      <w:numPr>
        <w:ilvl w:val="2"/>
      </w:numPr>
      <w:spacing w:after="0"/>
    </w:pPr>
  </w:style>
  <w:style w:type="character" w:customStyle="1" w:styleId="20">
    <w:name w:val="Заголовок 2 Знак"/>
    <w:link w:val="2"/>
    <w:semiHidden/>
    <w:rsid w:val="00066AA0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9</Pages>
  <Words>5731</Words>
  <Characters>32670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ИК Благовест</Company>
  <LinksUpToDate>false</LinksUpToDate>
  <CharactersWithSpaces>38325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ХСВ</dc:creator>
  <cp:keywords/>
  <dc:description/>
  <cp:lastModifiedBy>Сергей Хромушин</cp:lastModifiedBy>
  <cp:revision>71</cp:revision>
  <cp:lastPrinted>2007-04-18T05:29:00Z</cp:lastPrinted>
  <dcterms:created xsi:type="dcterms:W3CDTF">2016-07-19T10:02:00Z</dcterms:created>
  <dcterms:modified xsi:type="dcterms:W3CDTF">2022-04-07T08:36:00Z</dcterms:modified>
</cp:coreProperties>
</file>